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1" w:rsidRPr="00B57E96" w:rsidRDefault="003A1581" w:rsidP="003A1581">
      <w:pPr>
        <w:pStyle w:val="Geenafstand"/>
      </w:pPr>
      <w:r w:rsidRPr="00940E65">
        <w:t>Tekst</w:t>
      </w:r>
      <w:r w:rsidR="006D57BC" w:rsidRPr="00940E65">
        <w:t xml:space="preserve">: </w:t>
      </w:r>
      <w:r w:rsidR="00EC5950">
        <w:t xml:space="preserve">  </w:t>
      </w:r>
      <w:r w:rsidR="00A70F5D">
        <w:t>Zondag 10</w:t>
      </w:r>
    </w:p>
    <w:p w:rsidR="003A1581" w:rsidRPr="00EC5950" w:rsidRDefault="003A1581" w:rsidP="003B1C8E">
      <w:pPr>
        <w:pStyle w:val="Geenafstand"/>
        <w:rPr>
          <w:b/>
        </w:rPr>
      </w:pPr>
      <w:r>
        <w:t>Thema</w:t>
      </w:r>
      <w:r w:rsidR="004218D0">
        <w:t xml:space="preserve">: </w:t>
      </w:r>
      <w:r w:rsidR="00A70F5D" w:rsidRPr="00EC5950">
        <w:rPr>
          <w:b/>
        </w:rPr>
        <w:t>God draagt ons er doorheen</w:t>
      </w:r>
    </w:p>
    <w:p w:rsidR="003A1581" w:rsidRDefault="003A1581" w:rsidP="003A1581">
      <w:pPr>
        <w:pStyle w:val="Geenafstand"/>
      </w:pPr>
    </w:p>
    <w:p w:rsidR="00A51770" w:rsidRDefault="003A1581" w:rsidP="003A1581">
      <w:pPr>
        <w:pStyle w:val="Geenafstand"/>
      </w:pPr>
      <w:r>
        <w:t>Gemeente van onze Here Jezus Christus,</w:t>
      </w:r>
    </w:p>
    <w:p w:rsidR="003A1581" w:rsidRDefault="003A1581" w:rsidP="003A1581">
      <w:pPr>
        <w:pStyle w:val="Geenafstand"/>
      </w:pPr>
    </w:p>
    <w:p w:rsidR="00B57E96" w:rsidRDefault="00EC5950" w:rsidP="00940E65">
      <w:pPr>
        <w:pStyle w:val="Geenafstand"/>
        <w:jc w:val="both"/>
      </w:pPr>
      <w:r>
        <w:t>Met de Zondagen 9 en 10</w:t>
      </w:r>
      <w:r w:rsidR="001C1F7F" w:rsidRPr="001C1F7F">
        <w:t xml:space="preserve"> </w:t>
      </w:r>
      <w:r w:rsidR="001C1F7F">
        <w:t>staan we voor grote dingen. Het zijn</w:t>
      </w:r>
      <w:r w:rsidR="00940E65">
        <w:t xml:space="preserve"> de </w:t>
      </w:r>
      <w:r>
        <w:t>zondagen over de voorzienigheid. O</w:t>
      </w:r>
      <w:r w:rsidR="00940E65">
        <w:t xml:space="preserve">ver Gods </w:t>
      </w:r>
      <w:r>
        <w:t>s</w:t>
      </w:r>
      <w:r w:rsidR="00940E65">
        <w:t>chepping</w:t>
      </w:r>
      <w:r>
        <w:t>,</w:t>
      </w:r>
      <w:r w:rsidR="00940E65">
        <w:t xml:space="preserve"> regerin</w:t>
      </w:r>
      <w:r w:rsidR="001C1F7F">
        <w:t>g en onderhouding van de wereld.</w:t>
      </w:r>
      <w:r>
        <w:t xml:space="preserve"> D</w:t>
      </w:r>
      <w:r w:rsidR="00940E65">
        <w:t>ing</w:t>
      </w:r>
      <w:r>
        <w:t>en die we niet kunnen overzien,</w:t>
      </w:r>
      <w:r w:rsidR="00940E65">
        <w:t xml:space="preserve"> terwijl we e</w:t>
      </w:r>
      <w:r>
        <w:t>r elke dag mee te maken hebben.</w:t>
      </w:r>
      <w:r w:rsidR="00940E65">
        <w:t xml:space="preserve"> </w:t>
      </w:r>
      <w:r>
        <w:t>En juist dat</w:t>
      </w:r>
      <w:r w:rsidR="00940E65">
        <w:t xml:space="preserve"> we ze niet kunnen overzien</w:t>
      </w:r>
      <w:r>
        <w:t>,</w:t>
      </w:r>
      <w:r w:rsidR="00940E65">
        <w:t xml:space="preserve"> terwijl we er we</w:t>
      </w:r>
      <w:r>
        <w:t>l elke dag mee te maken hebben</w:t>
      </w:r>
      <w:r w:rsidR="001C1F7F">
        <w:t xml:space="preserve">, </w:t>
      </w:r>
      <w:r w:rsidR="00940E65">
        <w:t>levert bij het overdenken van de leer van God de Va</w:t>
      </w:r>
      <w:r>
        <w:t>der en onze schepping</w:t>
      </w:r>
      <w:r w:rsidR="00940E65">
        <w:t xml:space="preserve"> en in het bijzonder bij het overdenken van de leer van de voorzienigh</w:t>
      </w:r>
      <w:r>
        <w:t>eid zowel troost als strijd op.</w:t>
      </w:r>
    </w:p>
    <w:p w:rsidR="00940E65" w:rsidRDefault="00940E65" w:rsidP="00940E65">
      <w:pPr>
        <w:pStyle w:val="Geenafstand"/>
        <w:jc w:val="both"/>
      </w:pPr>
    </w:p>
    <w:p w:rsidR="00940E65" w:rsidRDefault="00EC5950" w:rsidP="00EC5950">
      <w:pPr>
        <w:pStyle w:val="Geenafstand"/>
        <w:jc w:val="both"/>
      </w:pPr>
      <w:r>
        <w:t>Troost,</w:t>
      </w:r>
      <w:r w:rsidR="00940E65">
        <w:t xml:space="preserve"> omdat deze</w:t>
      </w:r>
      <w:r>
        <w:t xml:space="preserve"> God mijn God en mijn Vader is. O</w:t>
      </w:r>
      <w:r w:rsidR="00940E65">
        <w:t xml:space="preserve">mdat alle dingen in </w:t>
      </w:r>
      <w:r>
        <w:t>Z</w:t>
      </w:r>
      <w:r w:rsidR="001C1F7F">
        <w:t>ijn hand zijn en alle schepselen</w:t>
      </w:r>
      <w:r w:rsidR="00940E65">
        <w:t xml:space="preserve"> zo door Hem worden beheerst dat ze zich tegen </w:t>
      </w:r>
      <w:r>
        <w:t>Z</w:t>
      </w:r>
      <w:r w:rsidR="00940E65">
        <w:t>ijn wi</w:t>
      </w:r>
      <w:r>
        <w:t>l niet roeren of bewegen kunnen. Dat is troost,</w:t>
      </w:r>
      <w:r w:rsidR="00940E65">
        <w:t xml:space="preserve"> dat we weten dat niets aan d</w:t>
      </w:r>
      <w:r>
        <w:t>e aandacht van de HERE ontsnapt. D</w:t>
      </w:r>
      <w:r w:rsidR="00940E65">
        <w:t>at Hij de bergmarmot en de edelweiss hoog in de Alpen ziet.</w:t>
      </w:r>
      <w:r>
        <w:t xml:space="preserve"> M</w:t>
      </w:r>
      <w:r w:rsidR="00940E65">
        <w:t>aar evengoed ook mijn dagelijks leven op de werkvloe</w:t>
      </w:r>
      <w:r>
        <w:t>r, op school en thuis. “D</w:t>
      </w:r>
      <w:r w:rsidR="00940E65">
        <w:t>e Bewaarder v</w:t>
      </w:r>
      <w:r>
        <w:t>an Israël sluimert noch slaapt,” staat er in Psalm 121.</w:t>
      </w:r>
      <w:r w:rsidR="00940E65">
        <w:t xml:space="preserve"> </w:t>
      </w:r>
      <w:r>
        <w:t>Dag en nacht ben ik veilig, want de HERE, de almachtige</w:t>
      </w:r>
      <w:r w:rsidR="00940E65">
        <w:t xml:space="preserve"> </w:t>
      </w:r>
      <w:r>
        <w:t>Schepper van hemel en aarde, Hij waakt, werkt en zorgt, dat is de troost!</w:t>
      </w:r>
    </w:p>
    <w:p w:rsidR="00940E65" w:rsidRDefault="00940E65" w:rsidP="00940E65">
      <w:pPr>
        <w:pStyle w:val="Geenafstand"/>
        <w:jc w:val="both"/>
      </w:pPr>
    </w:p>
    <w:p w:rsidR="00940E65" w:rsidRDefault="00940E65" w:rsidP="00A70F5D">
      <w:pPr>
        <w:pStyle w:val="Geenafstand"/>
        <w:jc w:val="both"/>
      </w:pPr>
      <w:r>
        <w:t>Tegelijkertijd roept het overdenken van dit deel van de belijdenis ook altijd weer vragen op en beginnen de aanvechtingen</w:t>
      </w:r>
      <w:r w:rsidR="006E1CCD">
        <w:t xml:space="preserve"> ons hart weer binnen te komen. W</w:t>
      </w:r>
      <w:r>
        <w:t>ant de HERE kan dus alles. Hij kan ook alles tegen</w:t>
      </w:r>
      <w:r w:rsidR="006E1CCD">
        <w:t>houden, maar Hij doet dat niet altijd. Hij kan mij veranderen.</w:t>
      </w:r>
      <w:r>
        <w:t xml:space="preserve"> Hij kan ervoor zo</w:t>
      </w:r>
      <w:r w:rsidR="006E1CCD">
        <w:t>rgen dat ik die haat kwijtraak, die zorg</w:t>
      </w:r>
      <w:r>
        <w:t xml:space="preserve"> </w:t>
      </w:r>
      <w:r w:rsidR="006E1CCD">
        <w:t>o</w:t>
      </w:r>
      <w:r>
        <w:t>f die angst. Hij kan</w:t>
      </w:r>
      <w:r w:rsidR="006E1CCD">
        <w:t xml:space="preserve"> in mij een rein hart scheppen,</w:t>
      </w:r>
      <w:r>
        <w:t xml:space="preserve"> zodat ik die zonde kan overwinnen.</w:t>
      </w:r>
      <w:r w:rsidR="006E1CCD">
        <w:t xml:space="preserve"> Hij kan die ziekte wegnemen,</w:t>
      </w:r>
      <w:r>
        <w:t xml:space="preserve"> Hij kan me een levend geloof in Hem geven en rust in het </w:t>
      </w:r>
      <w:r w:rsidR="006E1CCD">
        <w:t>vraagstuk van de uitverkiezing. Hij kan dat allemaal, maar Hij doet het niet.</w:t>
      </w:r>
      <w:r>
        <w:t xml:space="preserve"> </w:t>
      </w:r>
      <w:r w:rsidR="006E1CCD">
        <w:t>Hoe komt dat? Heb ik wat verkeerd gedaan? Ben ik niet gedreven genoeg, niet bereid genoeg?</w:t>
      </w:r>
      <w:r>
        <w:t xml:space="preserve"> </w:t>
      </w:r>
      <w:r w:rsidR="006E1CCD">
        <w:t>Niet onderworpen genoeg?</w:t>
      </w:r>
      <w:r>
        <w:t xml:space="preserve"> </w:t>
      </w:r>
      <w:r w:rsidR="006E1CCD">
        <w:t>Z</w:t>
      </w:r>
      <w:r>
        <w:t>o komen de vrag</w:t>
      </w:r>
      <w:r w:rsidR="006E1CCD">
        <w:t>en binnen en die maken onzeker. En dan niet eens zozeer onzeker,</w:t>
      </w:r>
      <w:r>
        <w:t xml:space="preserve"> omdat we twijfe</w:t>
      </w:r>
      <w:r w:rsidR="006E1CCD">
        <w:t>len aan de almacht van de HERE, want dat staat voor ons</w:t>
      </w:r>
      <w:r w:rsidR="001C1F7F">
        <w:t xml:space="preserve"> vast</w:t>
      </w:r>
      <w:r w:rsidR="006E1CCD">
        <w:t>.</w:t>
      </w:r>
      <w:r>
        <w:t xml:space="preserve"> </w:t>
      </w:r>
      <w:r w:rsidR="006E1CCD">
        <w:t>W</w:t>
      </w:r>
      <w:r>
        <w:t>e twijfele</w:t>
      </w:r>
      <w:r w:rsidR="006E1CCD">
        <w:t>n niet zozeer aan Gods almacht,</w:t>
      </w:r>
      <w:r>
        <w:t xml:space="preserve"> maar we worden onzeker ove</w:t>
      </w:r>
      <w:r w:rsidR="001C1F7F">
        <w:t xml:space="preserve">r de vraag of God </w:t>
      </w:r>
      <w:r w:rsidR="001C1F7F" w:rsidRPr="001C1F7F">
        <w:rPr>
          <w:i/>
        </w:rPr>
        <w:t>mij</w:t>
      </w:r>
      <w:r w:rsidR="001C1F7F">
        <w:t xml:space="preserve"> wel ziet. Of God </w:t>
      </w:r>
      <w:r w:rsidR="001C1F7F" w:rsidRPr="001C1F7F">
        <w:rPr>
          <w:i/>
        </w:rPr>
        <w:t>mij</w:t>
      </w:r>
      <w:r w:rsidR="006E1CCD" w:rsidRPr="001C1F7F">
        <w:rPr>
          <w:i/>
        </w:rPr>
        <w:t xml:space="preserve"> </w:t>
      </w:r>
      <w:r w:rsidR="006E1CCD">
        <w:t xml:space="preserve">wel hoort. Of God </w:t>
      </w:r>
      <w:r w:rsidR="001C1F7F" w:rsidRPr="001C1F7F">
        <w:rPr>
          <w:i/>
        </w:rPr>
        <w:t>mij</w:t>
      </w:r>
      <w:r w:rsidR="006E1CCD" w:rsidRPr="001C1F7F">
        <w:rPr>
          <w:i/>
        </w:rPr>
        <w:t xml:space="preserve"> </w:t>
      </w:r>
      <w:r w:rsidR="006E1CCD">
        <w:t>wel opmerkt. E</w:t>
      </w:r>
      <w:r>
        <w:t xml:space="preserve">n dat brengt dan vervolgens weer bij </w:t>
      </w:r>
      <w:r w:rsidR="006E1CCD">
        <w:t>de vraag of we er wel bijhoren. O</w:t>
      </w:r>
      <w:r w:rsidR="001C1F7F">
        <w:t>f we wel een plek hebben in</w:t>
      </w:r>
      <w:r>
        <w:t xml:space="preserve"> die bijzonde</w:t>
      </w:r>
      <w:r w:rsidR="006E1CCD">
        <w:t>re zorg van de HERE voor Zijn uitverkoren volk.</w:t>
      </w:r>
      <w:r>
        <w:t xml:space="preserve"> </w:t>
      </w:r>
      <w:r w:rsidR="006E1CCD">
        <w:t>En dat is</w:t>
      </w:r>
      <w:r w:rsidR="00750CC5">
        <w:t xml:space="preserve"> dat grote waar we voor staan bij de belijdenis over Gods alm</w:t>
      </w:r>
      <w:r w:rsidR="006E1CCD">
        <w:t>achtige en tegenwoordige kracht. Hoe ga ik daar in mee</w:t>
      </w:r>
      <w:r w:rsidR="001C1F7F">
        <w:t>?</w:t>
      </w:r>
      <w:r w:rsidR="006E1CCD">
        <w:t xml:space="preserve"> Hoe vind ik mijn plek daarin? W</w:t>
      </w:r>
      <w:r w:rsidR="00750CC5">
        <w:t xml:space="preserve">ant het is zo </w:t>
      </w:r>
      <w:r w:rsidR="006E1CCD">
        <w:t>groot. Z</w:t>
      </w:r>
      <w:r w:rsidR="00750CC5">
        <w:t>o gro</w:t>
      </w:r>
      <w:r w:rsidR="006E1CCD">
        <w:t>ot dat het niet te overzien is. M</w:t>
      </w:r>
      <w:r w:rsidR="00750CC5">
        <w:t>aar da</w:t>
      </w:r>
      <w:r w:rsidR="006E1CCD">
        <w:t>t maakt mij toch wel bang soms. Want ziet God mij</w:t>
      </w:r>
      <w:r w:rsidR="00750CC5">
        <w:t xml:space="preserve"> in dat he</w:t>
      </w:r>
      <w:r w:rsidR="006E1CCD">
        <w:t>el grote waar Hij mee bezig is? Ziet God mij,</w:t>
      </w:r>
      <w:r w:rsidR="00750CC5">
        <w:t xml:space="preserve"> kleine mens</w:t>
      </w:r>
      <w:r w:rsidR="006E1CCD">
        <w:t>, daarin nog wel staan</w:t>
      </w:r>
      <w:r w:rsidR="00750CC5">
        <w:t>?</w:t>
      </w:r>
    </w:p>
    <w:p w:rsidR="00750CC5" w:rsidRDefault="00750CC5" w:rsidP="00940E65">
      <w:pPr>
        <w:pStyle w:val="Geenafstand"/>
        <w:jc w:val="both"/>
      </w:pPr>
    </w:p>
    <w:p w:rsidR="00750CC5" w:rsidRDefault="00750CC5" w:rsidP="001C1F7F">
      <w:pPr>
        <w:pStyle w:val="Kop1"/>
      </w:pPr>
      <w:r>
        <w:tab/>
        <w:t xml:space="preserve">Thema: </w:t>
      </w:r>
      <w:r>
        <w:tab/>
        <w:t>Gods draagt ons er doorheen</w:t>
      </w:r>
    </w:p>
    <w:p w:rsidR="00750CC5" w:rsidRDefault="00750CC5" w:rsidP="00750CC5">
      <w:pPr>
        <w:pStyle w:val="Geenafstand"/>
        <w:numPr>
          <w:ilvl w:val="0"/>
          <w:numId w:val="5"/>
        </w:numPr>
        <w:jc w:val="both"/>
      </w:pPr>
      <w:r>
        <w:t>Gods Vaderhand</w:t>
      </w:r>
    </w:p>
    <w:p w:rsidR="00750CC5" w:rsidRDefault="00750CC5" w:rsidP="00750CC5">
      <w:pPr>
        <w:pStyle w:val="Geenafstand"/>
        <w:numPr>
          <w:ilvl w:val="0"/>
          <w:numId w:val="5"/>
        </w:numPr>
        <w:jc w:val="both"/>
      </w:pPr>
      <w:r>
        <w:t>Gods Vaderhart</w:t>
      </w:r>
    </w:p>
    <w:p w:rsidR="00180064" w:rsidRDefault="00180064" w:rsidP="00750CC5">
      <w:pPr>
        <w:pStyle w:val="Geenafstand"/>
        <w:jc w:val="both"/>
      </w:pPr>
    </w:p>
    <w:p w:rsidR="006E1CCD" w:rsidRDefault="006E1CCD" w:rsidP="00750CC5">
      <w:pPr>
        <w:pStyle w:val="Geenafstand"/>
        <w:jc w:val="both"/>
      </w:pPr>
    </w:p>
    <w:p w:rsidR="006E1CCD" w:rsidRDefault="006E1CCD" w:rsidP="00750CC5">
      <w:pPr>
        <w:pStyle w:val="Geenafstand"/>
        <w:jc w:val="both"/>
      </w:pPr>
    </w:p>
    <w:p w:rsidR="006E1CCD" w:rsidRDefault="006E1CCD" w:rsidP="00750CC5">
      <w:pPr>
        <w:pStyle w:val="Geenafstand"/>
        <w:jc w:val="both"/>
      </w:pPr>
    </w:p>
    <w:p w:rsidR="00750CC5" w:rsidRPr="00180064" w:rsidRDefault="00750CC5" w:rsidP="00750CC5">
      <w:pPr>
        <w:pStyle w:val="Geenafstand"/>
        <w:jc w:val="both"/>
        <w:rPr>
          <w:b/>
        </w:rPr>
      </w:pPr>
      <w:r w:rsidRPr="00180064">
        <w:rPr>
          <w:b/>
        </w:rPr>
        <w:lastRenderedPageBreak/>
        <w:t>1. Gods Vaderhand</w:t>
      </w:r>
    </w:p>
    <w:p w:rsidR="00750CC5" w:rsidRDefault="00C76908" w:rsidP="00750CC5">
      <w:pPr>
        <w:pStyle w:val="Geenafstand"/>
        <w:jc w:val="both"/>
      </w:pPr>
      <w:r>
        <w:t>Hoe komt het</w:t>
      </w:r>
      <w:r w:rsidR="002E4D44">
        <w:t>,</w:t>
      </w:r>
      <w:r>
        <w:t xml:space="preserve"> dat we de heel persoonlijke zorg van de HERE in ons leven soms een poosje of e</w:t>
      </w:r>
      <w:r w:rsidR="002E4D44">
        <w:t>en hele tijd lang niet opmerken? E</w:t>
      </w:r>
      <w:r>
        <w:t>n dat ook preken over de voorzienigheid bij ons soms</w:t>
      </w:r>
      <w:r w:rsidR="002E4D44">
        <w:t xml:space="preserve"> eenvoudigweg niet binnenkomen,</w:t>
      </w:r>
      <w:r>
        <w:t xml:space="preserve"> omdat het wel waar is wat er wordt gezegd</w:t>
      </w:r>
      <w:r w:rsidR="002E4D44">
        <w:t>,</w:t>
      </w:r>
      <w:r w:rsidR="001C1F7F">
        <w:t xml:space="preserve"> </w:t>
      </w:r>
      <w:r>
        <w:t>zo geloven we dat en zo belijden we dat</w:t>
      </w:r>
      <w:r w:rsidR="002E4D44">
        <w:t>,</w:t>
      </w:r>
      <w:r>
        <w:t xml:space="preserve"> maar het blijft zo </w:t>
      </w:r>
      <w:r w:rsidR="002E4D44">
        <w:t>ver van onze bevinding vandaan. Zover bij</w:t>
      </w:r>
      <w:r>
        <w:t xml:space="preserve"> onze beleving</w:t>
      </w:r>
      <w:r w:rsidR="002E4D44">
        <w:t xml:space="preserve"> </w:t>
      </w:r>
      <w:r>
        <w:t xml:space="preserve">en het komt niet </w:t>
      </w:r>
      <w:r w:rsidR="002E4D44">
        <w:t>dichtbij. I</w:t>
      </w:r>
      <w:r>
        <w:t>n die zin dat wat er van Gods goede zorg en liefde wordt verteld voor mij</w:t>
      </w:r>
      <w:r w:rsidR="002E4D44">
        <w:t xml:space="preserve"> persoonlijk niet zichtbaar is,</w:t>
      </w:r>
      <w:r>
        <w:t xml:space="preserve"> </w:t>
      </w:r>
      <w:r w:rsidR="002E4D44">
        <w:t>niet merkbaar en niet tastbaar. Hoe komt dat</w:t>
      </w:r>
      <w:r w:rsidR="001C1F7F">
        <w:t>,</w:t>
      </w:r>
      <w:r w:rsidR="002E4D44">
        <w:t xml:space="preserve"> vroeg ik</w:t>
      </w:r>
      <w:r>
        <w:t xml:space="preserve"> en dat is natu</w:t>
      </w:r>
      <w:r w:rsidR="002E4D44">
        <w:t>urlijk een heel moeilijke vraag. E</w:t>
      </w:r>
      <w:r>
        <w:t>en vraag zelfs waarvan je algauw zou kunnen zeggen dat je die eigenlijk helemaal niet in</w:t>
      </w:r>
      <w:r w:rsidR="002E4D44">
        <w:t xml:space="preserve"> het algemeen beantwoorden kunt. Omdat</w:t>
      </w:r>
      <w:r>
        <w:t xml:space="preserve"> onze omstand</w:t>
      </w:r>
      <w:r w:rsidR="002E4D44">
        <w:t>igheden nu eenmaal verschillen. E</w:t>
      </w:r>
      <w:r>
        <w:t>r is niema</w:t>
      </w:r>
      <w:r w:rsidR="002E4D44">
        <w:t>nd in de kerk die gelijk denkt,</w:t>
      </w:r>
      <w:r>
        <w:t xml:space="preserve"> </w:t>
      </w:r>
      <w:r w:rsidR="002E4D44">
        <w:t>voelt of gelijk beleeft. E</w:t>
      </w:r>
      <w:r>
        <w:t>n er is ook geen situ</w:t>
      </w:r>
      <w:r w:rsidR="002E4D44">
        <w:t>atie hetzelfde. W</w:t>
      </w:r>
      <w:r>
        <w:t>ij zijn verschillen</w:t>
      </w:r>
      <w:r w:rsidR="002E4D44">
        <w:t>d en ons leven is verschillend. E</w:t>
      </w:r>
      <w:r>
        <w:t>n om daar dus heel persoonlijk vragen over te stelle</w:t>
      </w:r>
      <w:r w:rsidR="002E4D44">
        <w:t>n lijkt een onmogelijke opgave.</w:t>
      </w:r>
    </w:p>
    <w:p w:rsidR="00C76908" w:rsidRDefault="00C76908" w:rsidP="00750CC5">
      <w:pPr>
        <w:pStyle w:val="Geenafstand"/>
        <w:jc w:val="both"/>
      </w:pPr>
    </w:p>
    <w:p w:rsidR="00C76908" w:rsidRDefault="00C76908" w:rsidP="002E4D44">
      <w:pPr>
        <w:pStyle w:val="Geenafstand"/>
        <w:jc w:val="both"/>
      </w:pPr>
      <w:r>
        <w:t>Toch heb ik die vraag gesteld en dat</w:t>
      </w:r>
      <w:r w:rsidR="002E4D44">
        <w:t xml:space="preserve"> heb ik ook heel bewust gedaan. Omdat,</w:t>
      </w:r>
      <w:r>
        <w:t xml:space="preserve"> hoe verschillend wij misschien ook zijn en hoe</w:t>
      </w:r>
      <w:r w:rsidR="002E4D44">
        <w:t xml:space="preserve"> verschillend ons leven ook is er maar één bijbel is</w:t>
      </w:r>
      <w:r>
        <w:t xml:space="preserve">. </w:t>
      </w:r>
      <w:r w:rsidR="002E4D44">
        <w:t xml:space="preserve">Eén bijbel, </w:t>
      </w:r>
      <w:r>
        <w:t>waarin de HERE tegen</w:t>
      </w:r>
      <w:r w:rsidR="002E4D44">
        <w:t xml:space="preserve"> ons allemaal spreekt vanmorgen</w:t>
      </w:r>
      <w:r>
        <w:t xml:space="preserve">. </w:t>
      </w:r>
      <w:r w:rsidR="002E4D44">
        <w:t>E</w:t>
      </w:r>
      <w:r>
        <w:t>n als we die bijbel dan op</w:t>
      </w:r>
      <w:r w:rsidR="001C1F7F">
        <w:t>enslaan dan mogen we samen</w:t>
      </w:r>
      <w:r>
        <w:t xml:space="preserve"> gaan </w:t>
      </w:r>
      <w:r w:rsidR="002E4D44">
        <w:t>luisteren naar wat de HERE zegt</w:t>
      </w:r>
      <w:r>
        <w:t xml:space="preserve">. </w:t>
      </w:r>
      <w:r w:rsidR="002E4D44">
        <w:t xml:space="preserve">En dus </w:t>
      </w:r>
      <w:r>
        <w:t>niet naar wat ik denk of voel of beleef.</w:t>
      </w:r>
      <w:r w:rsidR="002E4D44">
        <w:t xml:space="preserve"> O</w:t>
      </w:r>
      <w:r>
        <w:t xml:space="preserve">f juist </w:t>
      </w:r>
      <w:r w:rsidRPr="001C1F7F">
        <w:rPr>
          <w:i/>
        </w:rPr>
        <w:t>niet</w:t>
      </w:r>
      <w:r>
        <w:t xml:space="preserve"> voel en </w:t>
      </w:r>
      <w:r w:rsidR="002D31CD" w:rsidRPr="001C1F7F">
        <w:rPr>
          <w:i/>
        </w:rPr>
        <w:t>niet</w:t>
      </w:r>
      <w:r w:rsidR="002D31CD">
        <w:t xml:space="preserve"> </w:t>
      </w:r>
      <w:r>
        <w:t>beleef</w:t>
      </w:r>
      <w:r w:rsidR="001C1F7F">
        <w:t>.</w:t>
      </w:r>
      <w:r w:rsidR="002E4D44">
        <w:t xml:space="preserve"> </w:t>
      </w:r>
      <w:r w:rsidR="001C1F7F">
        <w:t>M</w:t>
      </w:r>
      <w:r>
        <w:t xml:space="preserve">aar </w:t>
      </w:r>
      <w:r w:rsidR="002D31CD">
        <w:t xml:space="preserve">als we dus </w:t>
      </w:r>
      <w:r>
        <w:t>l</w:t>
      </w:r>
      <w:r w:rsidR="002E4D44">
        <w:t>uisteren naar wat de HÈRE zegt,</w:t>
      </w:r>
      <w:r>
        <w:t xml:space="preserve"> </w:t>
      </w:r>
      <w:r w:rsidR="00446C59">
        <w:t xml:space="preserve">dan mogen we ons vanmorgen allemaal </w:t>
      </w:r>
      <w:r w:rsidR="002D31CD">
        <w:t xml:space="preserve">allereerst </w:t>
      </w:r>
      <w:r w:rsidR="00446C59">
        <w:t>afvragen o</w:t>
      </w:r>
      <w:r w:rsidR="002E4D44">
        <w:t>f we in onze twijfel en moeite,</w:t>
      </w:r>
      <w:r w:rsidR="00446C59">
        <w:t xml:space="preserve"> in onze onzekerheid en in ons verlangen</w:t>
      </w:r>
      <w:r w:rsidR="002E4D44">
        <w:t xml:space="preserve">, in </w:t>
      </w:r>
      <w:r w:rsidR="00446C59">
        <w:t>onze blijdschap en onze hoop de HERE inderdaad nog wel zien.</w:t>
      </w:r>
      <w:r w:rsidR="002E4D44">
        <w:t xml:space="preserve"> E</w:t>
      </w:r>
      <w:r w:rsidR="00446C59">
        <w:t>n</w:t>
      </w:r>
      <w:r w:rsidR="001C1F7F">
        <w:t xml:space="preserve"> of we</w:t>
      </w:r>
      <w:r w:rsidR="00446C59">
        <w:t xml:space="preserve"> inderdaad dat beeld van de HERE nog wel</w:t>
      </w:r>
      <w:r w:rsidR="002D31CD">
        <w:t xml:space="preserve"> voor ogen hebben dat Hij ons zé</w:t>
      </w:r>
      <w:r w:rsidR="00446C59">
        <w:t xml:space="preserve">lf geeft in </w:t>
      </w:r>
      <w:r w:rsidR="002E4D44">
        <w:t>Zijn Woord. D</w:t>
      </w:r>
      <w:r w:rsidR="00446C59">
        <w:t>at is namelijk waar het in al onze worstelingen en aanvechtingen veel fout gaat</w:t>
      </w:r>
      <w:r w:rsidR="002E4D44">
        <w:t xml:space="preserve">. Dat we dat beeld loslaten, dat </w:t>
      </w:r>
      <w:proofErr w:type="spellStart"/>
      <w:r w:rsidR="002E4D44">
        <w:t>bijbelse</w:t>
      </w:r>
      <w:proofErr w:type="spellEnd"/>
      <w:r w:rsidR="002E4D44">
        <w:t xml:space="preserve"> beeld</w:t>
      </w:r>
      <w:r w:rsidR="00446C59">
        <w:t xml:space="preserve">. </w:t>
      </w:r>
      <w:r w:rsidR="002E4D44">
        <w:t>H</w:t>
      </w:r>
      <w:r w:rsidR="00446C59">
        <w:t xml:space="preserve">et beeld dat de HERE </w:t>
      </w:r>
      <w:r w:rsidR="002E4D44">
        <w:t>Ze</w:t>
      </w:r>
      <w:r w:rsidR="00446C59">
        <w:t xml:space="preserve">lf geeft en dat we een </w:t>
      </w:r>
      <w:r w:rsidR="002E4D44">
        <w:t xml:space="preserve">eigen beeld van God gaan vormen. Niet gericht op het Woord, </w:t>
      </w:r>
      <w:r w:rsidR="00446C59">
        <w:t>ma</w:t>
      </w:r>
      <w:r w:rsidR="002E4D44">
        <w:t>ar gericht op onze eigen moeite. O</w:t>
      </w:r>
      <w:r w:rsidR="00446C59">
        <w:t>nze ei</w:t>
      </w:r>
      <w:r w:rsidR="002E4D44">
        <w:t>gen situatie en ons eigen leven. O</w:t>
      </w:r>
      <w:r w:rsidR="00446C59">
        <w:t>nze eigen</w:t>
      </w:r>
      <w:r w:rsidR="002E4D44">
        <w:t xml:space="preserve"> beleving. Op wat wij kunnen doorzien en begrijpen. </w:t>
      </w:r>
    </w:p>
    <w:p w:rsidR="00446C59" w:rsidRDefault="00446C59" w:rsidP="00446C59">
      <w:pPr>
        <w:pStyle w:val="Geenafstand"/>
        <w:jc w:val="both"/>
      </w:pPr>
    </w:p>
    <w:p w:rsidR="002D31CD" w:rsidRDefault="001C1F7F" w:rsidP="002D31CD">
      <w:pPr>
        <w:pStyle w:val="Geenafstand"/>
        <w:jc w:val="both"/>
      </w:pPr>
      <w:r>
        <w:t xml:space="preserve">De HERE waarschuwt ons er in de Schrift voor, om het uitgangspunt te nemen </w:t>
      </w:r>
      <w:r w:rsidR="00446C59">
        <w:t>in je persoonlijke leven en in alles wat zich in dat pers</w:t>
      </w:r>
      <w:r w:rsidR="002E4D44">
        <w:t>oonlijke leven van je afspeelt. Om vanuit die omstandigheden</w:t>
      </w:r>
      <w:r w:rsidR="002D31CD">
        <w:t xml:space="preserve"> </w:t>
      </w:r>
      <w:r w:rsidR="002E4D44">
        <w:t>vanuit je persoonlijk leven,</w:t>
      </w:r>
      <w:r w:rsidR="002D31CD">
        <w:t xml:space="preserve"> en dus ook van je moeite</w:t>
      </w:r>
      <w:r w:rsidR="002E4D44">
        <w:t>,</w:t>
      </w:r>
      <w:r w:rsidR="002D31CD">
        <w:t xml:space="preserve"> zorg</w:t>
      </w:r>
      <w:r w:rsidR="002E4D44">
        <w:t>, angst, of ziekte</w:t>
      </w:r>
      <w:r w:rsidR="002D31CD">
        <w:t xml:space="preserve"> naar boven op te klimmen</w:t>
      </w:r>
      <w:r w:rsidR="002E4D44">
        <w:t xml:space="preserve">. </w:t>
      </w:r>
      <w:r>
        <w:t>Want a</w:t>
      </w:r>
      <w:r w:rsidR="002D31CD">
        <w:t xml:space="preserve">ls je </w:t>
      </w:r>
      <w:proofErr w:type="spellStart"/>
      <w:r w:rsidR="002D31CD">
        <w:t>je</w:t>
      </w:r>
      <w:proofErr w:type="spellEnd"/>
      <w:r w:rsidR="002D31CD">
        <w:t xml:space="preserve"> uitgangspunt neemt in de ellende en dan gaa</w:t>
      </w:r>
      <w:r w:rsidR="002E4D44">
        <w:t>t speuren naar de aanwezigheid,</w:t>
      </w:r>
      <w:r w:rsidR="002D31CD">
        <w:t xml:space="preserve"> de nabijheid en de tegenwoordigheid van de HERE</w:t>
      </w:r>
      <w:r w:rsidR="002E4D44">
        <w:t>,</w:t>
      </w:r>
      <w:r w:rsidR="002D31CD">
        <w:t xml:space="preserve"> dan word</w:t>
      </w:r>
      <w:r w:rsidR="002E4D44">
        <w:t>t het twijfelachtig en onzeker. E</w:t>
      </w:r>
      <w:r w:rsidR="002D31CD">
        <w:t>n je ziet dat in h</w:t>
      </w:r>
      <w:r w:rsidR="001E15F6">
        <w:t>et Woord van de HERE ook terug, op heel verschillende manieren. B</w:t>
      </w:r>
      <w:r w:rsidR="002D31CD">
        <w:t>ij heel verschillende mensen en onder hee</w:t>
      </w:r>
      <w:r w:rsidR="001E15F6">
        <w:t>l verschillende omstandigheden.</w:t>
      </w:r>
      <w:r w:rsidR="002D31CD">
        <w:t xml:space="preserve"> </w:t>
      </w:r>
      <w:r w:rsidR="001E15F6">
        <w:t>I</w:t>
      </w:r>
      <w:r w:rsidR="0076630F">
        <w:t>k zal u daar een drietal</w:t>
      </w:r>
      <w:r w:rsidR="002D31CD">
        <w:t xml:space="preserve"> </w:t>
      </w:r>
      <w:r w:rsidR="00AC1478">
        <w:t>voorbeeld</w:t>
      </w:r>
      <w:r w:rsidR="0076630F">
        <w:t>en</w:t>
      </w:r>
      <w:r w:rsidR="001E15F6">
        <w:t xml:space="preserve"> van geven</w:t>
      </w:r>
      <w:r w:rsidR="002D31CD">
        <w:t xml:space="preserve"> en dat kunt u dan natuurlijk </w:t>
      </w:r>
      <w:r w:rsidR="001E15F6">
        <w:t>aanvullen met heel veel andere,</w:t>
      </w:r>
      <w:r w:rsidR="002D31CD">
        <w:t xml:space="preserve"> </w:t>
      </w:r>
      <w:r w:rsidR="00AC1478">
        <w:t>maar d</w:t>
      </w:r>
      <w:r w:rsidR="0076630F">
        <w:t xml:space="preserve">eze </w:t>
      </w:r>
      <w:r w:rsidR="00AC1478">
        <w:t>voorbeeld</w:t>
      </w:r>
      <w:r w:rsidR="0076630F">
        <w:t>en</w:t>
      </w:r>
      <w:r w:rsidR="002D31CD">
        <w:t xml:space="preserve"> wil ik u graag voorleggen</w:t>
      </w:r>
      <w:r w:rsidR="001E15F6">
        <w:t>, in de hoop dat u het herkent.</w:t>
      </w:r>
    </w:p>
    <w:p w:rsidR="001E15F6" w:rsidRDefault="001E15F6" w:rsidP="002D31CD">
      <w:pPr>
        <w:pStyle w:val="Geenafstand"/>
        <w:jc w:val="both"/>
      </w:pPr>
    </w:p>
    <w:p w:rsidR="001E15F6" w:rsidRDefault="001E15F6" w:rsidP="001E15F6">
      <w:pPr>
        <w:pStyle w:val="Geenafstand"/>
        <w:jc w:val="both"/>
      </w:pPr>
      <w:r>
        <w:t>Als eerste over David, de man naar Gods hart.</w:t>
      </w:r>
      <w:r w:rsidR="002D31CD">
        <w:t xml:space="preserve"> </w:t>
      </w:r>
      <w:r>
        <w:t>E</w:t>
      </w:r>
      <w:r w:rsidR="00E54BA1">
        <w:t>n laten we dan met elkaar niet een</w:t>
      </w:r>
      <w:r>
        <w:t xml:space="preserve"> beeld van David gaan schetsen,</w:t>
      </w:r>
      <w:r w:rsidR="00E54BA1">
        <w:t xml:space="preserve"> alsof hij in alle omstandigheden de leiding van God in</w:t>
      </w:r>
      <w:r>
        <w:t xml:space="preserve"> zijn leven wel begrepen heeft. W</w:t>
      </w:r>
      <w:r w:rsidR="00E54BA1">
        <w:t xml:space="preserve">ant zo is dat natuurlijk niet en als je het boek van </w:t>
      </w:r>
      <w:r>
        <w:t>de Psalmen een beetje kent, dan weet je ook</w:t>
      </w:r>
      <w:r w:rsidR="00E54BA1">
        <w:t xml:space="preserve"> dat David ve</w:t>
      </w:r>
      <w:r>
        <w:t>el gezocht heeft. Dat David veel geworsteld heeft. V</w:t>
      </w:r>
      <w:r w:rsidR="00E54BA1">
        <w:t>eel naar Gods nabijheid en tegenwoordigheid heeft getast en van die almachtige en tegenwoordige kracht van de HERE lang niet altijd en</w:t>
      </w:r>
      <w:r>
        <w:t xml:space="preserve"> zeker niet alles gezien heeft. Zo is dat ook in Psalm 56,</w:t>
      </w:r>
      <w:r w:rsidR="00E54BA1">
        <w:t xml:space="preserve"> de Psalm die we s</w:t>
      </w:r>
      <w:r>
        <w:t xml:space="preserve">amen </w:t>
      </w:r>
      <w:r>
        <w:lastRenderedPageBreak/>
        <w:t>gelezen hebben. U ziet het er al boven staan:</w:t>
      </w:r>
      <w:r w:rsidR="00E54BA1">
        <w:t xml:space="preserve"> de vijand heeft hem gegre</w:t>
      </w:r>
      <w:r>
        <w:t>pen en het gevaar loert op hem.</w:t>
      </w:r>
      <w:r w:rsidR="00E54BA1">
        <w:t xml:space="preserve"> </w:t>
      </w:r>
    </w:p>
    <w:p w:rsidR="00400ED3" w:rsidRDefault="00400ED3" w:rsidP="001E15F6">
      <w:pPr>
        <w:pStyle w:val="Geenafstand"/>
        <w:jc w:val="both"/>
      </w:pPr>
    </w:p>
    <w:p w:rsidR="00400ED3" w:rsidRPr="00400ED3" w:rsidRDefault="001E15F6" w:rsidP="001E15F6">
      <w:pPr>
        <w:pStyle w:val="Geenafstand"/>
        <w:jc w:val="both"/>
        <w:rPr>
          <w:i/>
        </w:rPr>
      </w:pPr>
      <w:r>
        <w:t>David is doodsbang,</w:t>
      </w:r>
      <w:r w:rsidR="00E54BA1">
        <w:t xml:space="preserve"> er is gee</w:t>
      </w:r>
      <w:r>
        <w:t>n plek om naar toe te vluchten. Geen schuilplaats, zoals in het gebergte, om zich terug te trekken. E</w:t>
      </w:r>
      <w:r w:rsidR="00E54BA1">
        <w:t>n dus</w:t>
      </w:r>
      <w:r>
        <w:t xml:space="preserve"> schuilt David weg in het gebed</w:t>
      </w:r>
      <w:r w:rsidR="00E54BA1">
        <w:t xml:space="preserve">. </w:t>
      </w:r>
      <w:r>
        <w:t>“D</w:t>
      </w:r>
      <w:r w:rsidR="00E54BA1">
        <w:t>at doe ik ook</w:t>
      </w:r>
      <w:r>
        <w:t>,” zegt u misschien,</w:t>
      </w:r>
      <w:r w:rsidR="00E54BA1">
        <w:t xml:space="preserve"> </w:t>
      </w:r>
      <w:r>
        <w:t>“I</w:t>
      </w:r>
      <w:r w:rsidR="00E54BA1">
        <w:t>k vlucht ook in het gebed</w:t>
      </w:r>
      <w:r>
        <w:t>,</w:t>
      </w:r>
      <w:r w:rsidR="00E54BA1">
        <w:t xml:space="preserve"> maar het wordt er niet anders van.</w:t>
      </w:r>
      <w:r>
        <w:t>” Maar</w:t>
      </w:r>
      <w:r w:rsidR="00E54BA1">
        <w:t xml:space="preserve"> laten we dan ook eens kijken </w:t>
      </w:r>
      <w:proofErr w:type="spellStart"/>
      <w:r w:rsidR="00E54BA1">
        <w:t>hóe</w:t>
      </w:r>
      <w:proofErr w:type="spellEnd"/>
      <w:r w:rsidR="00E54BA1">
        <w:t xml:space="preserve"> David in het gebed vlucht en bij de HERE schuilt. </w:t>
      </w:r>
      <w:r>
        <w:t>H</w:t>
      </w:r>
      <w:r w:rsidR="00AC1478">
        <w:t>ij heeft namelijk niks anders meer over</w:t>
      </w:r>
      <w:r>
        <w:t xml:space="preserve"> </w:t>
      </w:r>
      <w:r w:rsidR="00AC1478">
        <w:t>dan het Woord van de HERE</w:t>
      </w:r>
      <w:r>
        <w:t>. E</w:t>
      </w:r>
      <w:r w:rsidR="00AC1478">
        <w:t xml:space="preserve">n de eerste keer dat </w:t>
      </w:r>
      <w:proofErr w:type="spellStart"/>
      <w:r w:rsidR="00AC1478">
        <w:t>da</w:t>
      </w:r>
      <w:r>
        <w:t>t</w:t>
      </w:r>
      <w:proofErr w:type="spellEnd"/>
      <w:r>
        <w:t xml:space="preserve"> naar voren komt is in v</w:t>
      </w:r>
      <w:r w:rsidR="00400ED3">
        <w:t xml:space="preserve">ers 4 en 5: </w:t>
      </w:r>
      <w:r w:rsidR="00400ED3" w:rsidRPr="00400ED3">
        <w:rPr>
          <w:i/>
        </w:rPr>
        <w:t>“</w:t>
      </w:r>
      <w:r w:rsidR="00400ED3">
        <w:rPr>
          <w:i/>
        </w:rPr>
        <w:t>Ten dage dat ik vrees, vertrouw ik op U; op God wiens woord ik prijs. O</w:t>
      </w:r>
      <w:r w:rsidR="00400ED3" w:rsidRPr="00400ED3">
        <w:rPr>
          <w:i/>
        </w:rPr>
        <w:t>p God vertrouw ik, ik vrees niet; wat zou vlees mij aandoen?”</w:t>
      </w:r>
    </w:p>
    <w:p w:rsidR="002D31CD" w:rsidRDefault="001E15F6" w:rsidP="001E15F6">
      <w:pPr>
        <w:pStyle w:val="Geenafstand"/>
        <w:jc w:val="both"/>
      </w:pPr>
      <w:r>
        <w:t>Er is geen zichtbare hulp,</w:t>
      </w:r>
      <w:r w:rsidR="00AC1478">
        <w:t xml:space="preserve"> geen tastbare aanwezig</w:t>
      </w:r>
      <w:r>
        <w:t>heid van de HERE op dat moment.</w:t>
      </w:r>
      <w:r w:rsidR="00AC1478">
        <w:t xml:space="preserve"> </w:t>
      </w:r>
      <w:r>
        <w:t>M</w:t>
      </w:r>
      <w:r w:rsidR="00AC1478">
        <w:t>aar er is wel het Woord van David</w:t>
      </w:r>
      <w:r>
        <w:t>s God</w:t>
      </w:r>
      <w:r w:rsidR="00AC1478">
        <w:t>. Als God</w:t>
      </w:r>
      <w:r>
        <w:t xml:space="preserve"> ons niet direct tegemoet komt, zegt Calvijn bij deze psalm,</w:t>
      </w:r>
      <w:r w:rsidR="00AC1478">
        <w:t xml:space="preserve"> en wat herkennen </w:t>
      </w:r>
      <w:r>
        <w:t>we dat ook uit ons eigen leven,</w:t>
      </w:r>
      <w:r w:rsidR="00AC1478">
        <w:t xml:space="preserve"> als de HERE ons niet meteen laat zien waarheen Hij onderweg</w:t>
      </w:r>
      <w:r>
        <w:t xml:space="preserve"> i</w:t>
      </w:r>
      <w:r w:rsidR="00400ED3">
        <w:t>s of waarom Hij ons beproeft of</w:t>
      </w:r>
      <w:r>
        <w:t xml:space="preserve"> waarom Hij dingen toelaat,</w:t>
      </w:r>
      <w:r w:rsidR="00AC1478">
        <w:t xml:space="preserve"> dan w</w:t>
      </w:r>
      <w:r>
        <w:t>orden we bang. D</w:t>
      </w:r>
      <w:r w:rsidR="00AC1478">
        <w:t>a</w:t>
      </w:r>
      <w:r>
        <w:t>n worden we innerlijk onrustig. Dat is dat vrezen uit vers 4,</w:t>
      </w:r>
      <w:r w:rsidR="00AC1478">
        <w:t xml:space="preserve"> maar dat is ook niet het fundament waarop Da</w:t>
      </w:r>
      <w:r>
        <w:t>vid zijn zekerheid gaat zoeken. O</w:t>
      </w:r>
      <w:r w:rsidR="00AC1478">
        <w:t>p zijn ervar</w:t>
      </w:r>
      <w:r>
        <w:t>ing van de HERE bouwt hij niet. H</w:t>
      </w:r>
      <w:r w:rsidR="00AC1478">
        <w:t xml:space="preserve">ij </w:t>
      </w:r>
      <w:r>
        <w:t>bouwt op het Woord van de HERE. O</w:t>
      </w:r>
      <w:r w:rsidR="00AC1478">
        <w:t>p wat God zel</w:t>
      </w:r>
      <w:r>
        <w:t>f heeft gezegd en beloofd. E</w:t>
      </w:r>
      <w:r w:rsidR="00AC1478">
        <w:t>n dat tilt h</w:t>
      </w:r>
      <w:r>
        <w:t>em er om zo te zeggen bovenuit, boven zijn angst uit, die er dus is, maar niet overwint. E</w:t>
      </w:r>
      <w:r w:rsidR="00AC1478">
        <w:t>n dan krijg je da</w:t>
      </w:r>
      <w:r>
        <w:t>t dubbele uit vers 4 en vers 5: “Ik ben bang,” zegt David,</w:t>
      </w:r>
      <w:r w:rsidR="00AC1478">
        <w:t xml:space="preserve"> </w:t>
      </w:r>
      <w:r>
        <w:t>“Maar ik ben niet bang,</w:t>
      </w:r>
      <w:r w:rsidR="00AC1478">
        <w:t xml:space="preserve"> want ik steun op God</w:t>
      </w:r>
      <w:r>
        <w:t>s Woord.”</w:t>
      </w:r>
      <w:r w:rsidR="00AC1478">
        <w:t xml:space="preserve"> </w:t>
      </w:r>
    </w:p>
    <w:p w:rsidR="00AC1478" w:rsidRDefault="00AC1478" w:rsidP="00AC1478">
      <w:pPr>
        <w:pStyle w:val="Geenafstand"/>
        <w:jc w:val="both"/>
      </w:pPr>
    </w:p>
    <w:p w:rsidR="00AC1478" w:rsidRDefault="00AC1478" w:rsidP="00AC1478">
      <w:pPr>
        <w:pStyle w:val="Geenafstand"/>
        <w:jc w:val="both"/>
      </w:pPr>
      <w:r>
        <w:t>Let er</w:t>
      </w:r>
      <w:r w:rsidR="008D7E76">
        <w:t xml:space="preserve"> e</w:t>
      </w:r>
      <w:r w:rsidR="001E15F6">
        <w:t>ven op,</w:t>
      </w:r>
      <w:r>
        <w:t xml:space="preserve"> dat het dan verder gaat.</w:t>
      </w:r>
      <w:r w:rsidR="001E15F6">
        <w:t xml:space="preserve"> W</w:t>
      </w:r>
      <w:r>
        <w:t>e mo</w:t>
      </w:r>
      <w:r w:rsidR="001E15F6">
        <w:t>eten niet gaan psychologiseren,</w:t>
      </w:r>
      <w:r>
        <w:t xml:space="preserve"> maar vers </w:t>
      </w:r>
      <w:r w:rsidR="001E15F6">
        <w:t>5 is nog niet het laatste woord. E</w:t>
      </w:r>
      <w:r>
        <w:t xml:space="preserve">n het vervolg laat wel zien dat het met die onrust van David inderdaad ook nog niet helemaal is </w:t>
      </w:r>
      <w:r w:rsidR="001E15F6">
        <w:t>afgelopen. Dat knaagt en dat wroet door,</w:t>
      </w:r>
      <w:r>
        <w:t xml:space="preserve"> zoals d</w:t>
      </w:r>
      <w:r w:rsidR="001E15F6">
        <w:t>at in ons leven ook zo kan zijn. Dat we ons troosten, we ons sterken</w:t>
      </w:r>
      <w:r>
        <w:t xml:space="preserve"> en dat we vervolgens weer door de om</w:t>
      </w:r>
      <w:r w:rsidR="001E15F6">
        <w:t>standigheden worden meegevoerd.</w:t>
      </w:r>
      <w:r>
        <w:t xml:space="preserve"> </w:t>
      </w:r>
      <w:r w:rsidR="001E15F6">
        <w:t>We zijn het net kwijt,</w:t>
      </w:r>
      <w:r>
        <w:t xml:space="preserve"> </w:t>
      </w:r>
      <w:r w:rsidR="001E15F6">
        <w:t>en het komt weer terug. D</w:t>
      </w:r>
      <w:r w:rsidR="008D7E76">
        <w:t xml:space="preserve">at is de ene </w:t>
      </w:r>
      <w:r w:rsidR="001E15F6">
        <w:t>beweging,</w:t>
      </w:r>
      <w:r w:rsidR="008D7E76">
        <w:t xml:space="preserve"> </w:t>
      </w:r>
      <w:r w:rsidR="001E15F6">
        <w:t>maar die andere is er ook. Vanaf vers 8</w:t>
      </w:r>
      <w:r w:rsidR="00400ED3">
        <w:t xml:space="preserve"> </w:t>
      </w:r>
      <w:r w:rsidR="008D7E76">
        <w:t xml:space="preserve">is </w:t>
      </w:r>
      <w:r w:rsidR="00400ED3">
        <w:t xml:space="preserve">het </w:t>
      </w:r>
      <w:r w:rsidR="008D7E76">
        <w:t>daar in psalm 56 alsof je de trap van de geloofszekerheid opklimt</w:t>
      </w:r>
      <w:r w:rsidR="001E15F6">
        <w:t>. A</w:t>
      </w:r>
      <w:r w:rsidR="008D7E76">
        <w:t xml:space="preserve">lsof je </w:t>
      </w:r>
      <w:r w:rsidR="001E15F6">
        <w:t>daar een bang en vermoeid hart,</w:t>
      </w:r>
      <w:r w:rsidR="008D7E76">
        <w:t xml:space="preserve"> een opgejaagd mens steeds een</w:t>
      </w:r>
      <w:r w:rsidR="001E15F6">
        <w:t xml:space="preserve"> beetje </w:t>
      </w:r>
      <w:proofErr w:type="spellStart"/>
      <w:r w:rsidR="001E15F6">
        <w:t>méér</w:t>
      </w:r>
      <w:proofErr w:type="spellEnd"/>
      <w:r w:rsidR="001E15F6">
        <w:t xml:space="preserve"> rust ziet krijgen. “L</w:t>
      </w:r>
      <w:r w:rsidR="008D7E76">
        <w:t>aat het U kost</w:t>
      </w:r>
      <w:r w:rsidR="001E15F6">
        <w:t>baar zijn,” zegt David tegen de HERE,</w:t>
      </w:r>
      <w:r w:rsidR="008D7E76">
        <w:t xml:space="preserve"> </w:t>
      </w:r>
      <w:r w:rsidR="001E15F6">
        <w:t>“D</w:t>
      </w:r>
      <w:r w:rsidR="008D7E76">
        <w:t>at ik zo wordt opgejaagd en laten mij</w:t>
      </w:r>
      <w:r w:rsidR="001E15F6">
        <w:t>n tranen door U bewaard worden,</w:t>
      </w:r>
      <w:r w:rsidR="008D7E76">
        <w:t xml:space="preserve"> dan kan </w:t>
      </w:r>
      <w:r w:rsidR="001E15F6">
        <w:t>het zo zijn dat er van Uw hulp,</w:t>
      </w:r>
      <w:r w:rsidR="008D7E76">
        <w:t xml:space="preserve"> Uw bescherming en aanwezigheid </w:t>
      </w:r>
      <w:r w:rsidR="001E15F6">
        <w:t>op ’t ogenblik niets te zien is</w:t>
      </w:r>
      <w:r w:rsidR="008D7E76">
        <w:t xml:space="preserve">. </w:t>
      </w:r>
      <w:r w:rsidR="001E15F6">
        <w:t>Door mij niet</w:t>
      </w:r>
      <w:r w:rsidR="008D7E76">
        <w:t xml:space="preserve"> en door mijn vijanden ni</w:t>
      </w:r>
      <w:r w:rsidR="001E15F6">
        <w:t>et,</w:t>
      </w:r>
      <w:r w:rsidR="008D7E76">
        <w:t xml:space="preserve"> maar dan leg ik deze tijd van kr</w:t>
      </w:r>
      <w:r w:rsidR="001E15F6">
        <w:t>uisdragen en moeite bij U neer.”</w:t>
      </w:r>
      <w:r w:rsidR="008D7E76">
        <w:t xml:space="preserve"> </w:t>
      </w:r>
      <w:r w:rsidR="001E15F6">
        <w:t>E</w:t>
      </w:r>
      <w:r w:rsidR="008D7E76">
        <w:t xml:space="preserve">n </w:t>
      </w:r>
      <w:r w:rsidR="001E15F6">
        <w:t>ziet u dan,</w:t>
      </w:r>
      <w:r w:rsidR="008D7E76">
        <w:t xml:space="preserve"> dat het in vers 11 to</w:t>
      </w:r>
      <w:r w:rsidR="001E15F6">
        <w:t xml:space="preserve">t twee keer toe weer terugkomt? </w:t>
      </w:r>
      <w:r w:rsidR="00400ED3">
        <w:t>“</w:t>
      </w:r>
      <w:r w:rsidR="00400ED3" w:rsidRPr="00400ED3">
        <w:rPr>
          <w:i/>
        </w:rPr>
        <w:t>Op God, wiens woord ik prijs, op de HERE wiens Woord ik prijs, op God vertrouw ik, ik vrees niet;  wat zou een mens mij aandoen?”</w:t>
      </w:r>
      <w:r w:rsidR="00400ED3">
        <w:t xml:space="preserve"> </w:t>
      </w:r>
      <w:r w:rsidR="001E15F6">
        <w:t>Alsof David dus zegt:</w:t>
      </w:r>
      <w:r w:rsidR="008D7E76">
        <w:t xml:space="preserve"> </w:t>
      </w:r>
      <w:r w:rsidR="001E15F6">
        <w:t>“H</w:t>
      </w:r>
      <w:r w:rsidR="008D7E76">
        <w:t>oewel het kan lijken of God me verlaten heeft en mijn bidden niet hoor</w:t>
      </w:r>
      <w:r w:rsidR="001E15F6">
        <w:t>t, ik weet beter. W</w:t>
      </w:r>
      <w:r w:rsidR="008D7E76">
        <w:t>ant ik roem God ni</w:t>
      </w:r>
      <w:r w:rsidR="001E15F6">
        <w:t>et vanwege mijn omstandigheden, maar ik roem God vanwege Zijn Woord. Ik roem God, omdat ik Zijn kracht, Zijn rechtvaardigheid, Zijn liefde, Zijn grootheid en Zijn almacht uit het Woord ken</w:t>
      </w:r>
      <w:r w:rsidR="008D7E76">
        <w:t>.</w:t>
      </w:r>
      <w:r w:rsidR="001E15F6">
        <w:t>”</w:t>
      </w:r>
      <w:r w:rsidR="008D7E76">
        <w:t xml:space="preserve"> </w:t>
      </w:r>
      <w:r w:rsidR="001E15F6">
        <w:t>E</w:t>
      </w:r>
      <w:r w:rsidR="008D7E76">
        <w:t>n wat David dus doet</w:t>
      </w:r>
      <w:r w:rsidR="001E15F6">
        <w:t>,</w:t>
      </w:r>
      <w:r w:rsidR="008D7E76">
        <w:t xml:space="preserve"> i</w:t>
      </w:r>
      <w:r w:rsidR="001E15F6">
        <w:t>s zich vastklemmen aan de HERE. N</w:t>
      </w:r>
      <w:r w:rsidR="008D7E76">
        <w:t xml:space="preserve">iet aan wat hij van God ziet </w:t>
      </w:r>
      <w:r w:rsidR="001E15F6">
        <w:t xml:space="preserve">of aan wat hij van God ervaart, maar aan wat God van Zichzelf zegt. Aan wat God dus van </w:t>
      </w:r>
      <w:proofErr w:type="spellStart"/>
      <w:r w:rsidR="001E15F6">
        <w:t>Gód</w:t>
      </w:r>
      <w:proofErr w:type="spellEnd"/>
      <w:r w:rsidR="001E15F6">
        <w:t xml:space="preserve"> vertelt. Kijk</w:t>
      </w:r>
      <w:r w:rsidR="008D7E76">
        <w:t xml:space="preserve"> en dat is nou het punt waarop we o</w:t>
      </w:r>
      <w:r w:rsidR="001E15F6">
        <w:t>nszelf de vraag moeten stellen: doen wij dat ook?</w:t>
      </w:r>
      <w:r w:rsidR="008D7E76">
        <w:t xml:space="preserve"> </w:t>
      </w:r>
      <w:r w:rsidR="001E15F6">
        <w:t>Houden wij ons vast aan wat God van God vertelt, onder alle omstandigheden</w:t>
      </w:r>
      <w:r w:rsidR="008D7E76">
        <w:t xml:space="preserve"> en in alle </w:t>
      </w:r>
      <w:r w:rsidR="001E15F6">
        <w:t>levensvragen en levensvreugden?</w:t>
      </w:r>
    </w:p>
    <w:p w:rsidR="008D7E76" w:rsidRDefault="008D7E76" w:rsidP="00AC1478">
      <w:pPr>
        <w:pStyle w:val="Geenafstand"/>
        <w:jc w:val="both"/>
      </w:pPr>
    </w:p>
    <w:p w:rsidR="008D7E76" w:rsidRDefault="001E15F6" w:rsidP="001E15F6">
      <w:pPr>
        <w:pStyle w:val="Geenafstand"/>
        <w:jc w:val="both"/>
      </w:pPr>
      <w:r>
        <w:t>Je ziet het ook in de bijbel</w:t>
      </w:r>
      <w:r w:rsidR="00FC57C7">
        <w:t xml:space="preserve"> mis gaan als dat niet gebeurt.</w:t>
      </w:r>
      <w:r>
        <w:t xml:space="preserve"> Nog zo’n voorbeeld,</w:t>
      </w:r>
      <w:r w:rsidR="001F1697">
        <w:t xml:space="preserve"> maar </w:t>
      </w:r>
      <w:r>
        <w:t>dan van Israël. A</w:t>
      </w:r>
      <w:r w:rsidR="001F1697">
        <w:t xml:space="preserve">ls het </w:t>
      </w:r>
      <w:r>
        <w:t>volk in de moeite komt, als het wordt aangevallen,</w:t>
      </w:r>
      <w:r w:rsidR="001F1697">
        <w:t xml:space="preserve"> veroverd </w:t>
      </w:r>
      <w:r>
        <w:lastRenderedPageBreak/>
        <w:t>en leeggeplunderd,</w:t>
      </w:r>
      <w:r w:rsidR="001F1697">
        <w:t xml:space="preserve"> dan zegt het tegen de HERE dat Hij hen niet mee</w:t>
      </w:r>
      <w:r>
        <w:t>r ziet en niet meer kennen wil. E</w:t>
      </w:r>
      <w:r w:rsidR="001F1697">
        <w:t>n er klinkt daar zelf</w:t>
      </w:r>
      <w:r>
        <w:t>s iets in door van het verwijt,</w:t>
      </w:r>
      <w:r w:rsidR="001F1697">
        <w:t xml:space="preserve"> dat de HERE geen </w:t>
      </w:r>
      <w:r>
        <w:t xml:space="preserve">voldoende </w:t>
      </w:r>
      <w:r w:rsidR="001F1697">
        <w:t>kracht</w:t>
      </w:r>
      <w:r>
        <w:t xml:space="preserve"> heeft. O</w:t>
      </w:r>
      <w:r w:rsidR="001F1697">
        <w:t>f van de klacht dat</w:t>
      </w:r>
      <w:r>
        <w:t>, zoals wij die ook wel kennen</w:t>
      </w:r>
      <w:r w:rsidR="00180064">
        <w:t>,</w:t>
      </w:r>
      <w:r w:rsidR="001F1697">
        <w:t xml:space="preserve"> a</w:t>
      </w:r>
      <w:r w:rsidR="00180064">
        <w:t>ls God besluit je te verwerpen,</w:t>
      </w:r>
      <w:r w:rsidR="001F1697">
        <w:t xml:space="preserve"> alles wat je no</w:t>
      </w:r>
      <w:r w:rsidR="00180064">
        <w:t>g verder willen kan zinloos is.</w:t>
      </w:r>
      <w:r w:rsidR="001F1697">
        <w:t xml:space="preserve"> </w:t>
      </w:r>
      <w:r w:rsidR="00180064">
        <w:t>O</w:t>
      </w:r>
      <w:r w:rsidR="0076630F">
        <w:t>mdat het toch al</w:t>
      </w:r>
      <w:r w:rsidR="00180064">
        <w:t>lemaal vaststaat en bepaald is. E</w:t>
      </w:r>
      <w:r w:rsidR="0076630F">
        <w:t>n denk er goed om</w:t>
      </w:r>
      <w:r w:rsidR="00180064">
        <w:t>,</w:t>
      </w:r>
      <w:r w:rsidR="0076630F">
        <w:t xml:space="preserve"> </w:t>
      </w:r>
      <w:r w:rsidR="00180064">
        <w:t>dat zulke gedachten God raken. W</w:t>
      </w:r>
      <w:r w:rsidR="0076630F">
        <w:t xml:space="preserve">ant </w:t>
      </w:r>
      <w:r w:rsidR="00400ED3">
        <w:t>als mensen zo over Hem gaan denken dan</w:t>
      </w:r>
      <w:r w:rsidR="00180064">
        <w:t xml:space="preserve"> wordt Hij de onbewogen God, D</w:t>
      </w:r>
      <w:r w:rsidR="0076630F">
        <w:t>ie het allemaal stuurt en regeert volgens een onb</w:t>
      </w:r>
      <w:r w:rsidR="00180064">
        <w:t>uigzaam en onveranderlijk plan. En ja, dat plan staat inderdaad vast. E</w:t>
      </w:r>
      <w:r w:rsidR="0076630F">
        <w:t>n het getal d</w:t>
      </w:r>
      <w:r w:rsidR="00180064">
        <w:t>er uitverkorenen staat ook vast</w:t>
      </w:r>
      <w:r w:rsidR="0076630F">
        <w:t xml:space="preserve">. </w:t>
      </w:r>
      <w:r w:rsidR="00180064">
        <w:t>M</w:t>
      </w:r>
      <w:r w:rsidR="0076630F">
        <w:t>aar dat heeft de HERE ons niet ve</w:t>
      </w:r>
      <w:r w:rsidR="00180064">
        <w:t>rteld om ons moedeloos te maken. Integendeel,</w:t>
      </w:r>
      <w:r w:rsidR="0076630F">
        <w:t xml:space="preserve"> dat heeft Hij nu juist geopenbaard om ons duidelijk te maken </w:t>
      </w:r>
      <w:r w:rsidR="00180064">
        <w:t>dat God het leven ziet en kent. D</w:t>
      </w:r>
      <w:r w:rsidR="0076630F">
        <w:t>at Hij de b</w:t>
      </w:r>
      <w:r w:rsidR="00180064">
        <w:t>eslissingen in je hart meeweegt. D</w:t>
      </w:r>
      <w:r w:rsidR="0076630F">
        <w:t>at Hij je voetstap hoort e</w:t>
      </w:r>
      <w:r w:rsidR="00180064">
        <w:t>n dat Hij betrokken is. E</w:t>
      </w:r>
      <w:r w:rsidR="0076630F">
        <w:t>n a</w:t>
      </w:r>
      <w:r w:rsidR="00180064">
        <w:t>ls je dingen dan niet begrijpt,</w:t>
      </w:r>
      <w:r w:rsidR="0076630F">
        <w:t xml:space="preserve"> omdat de HER</w:t>
      </w:r>
      <w:r w:rsidR="00180064">
        <w:t xml:space="preserve">E ook niet </w:t>
      </w:r>
      <w:proofErr w:type="spellStart"/>
      <w:r w:rsidR="00180064">
        <w:t>álles</w:t>
      </w:r>
      <w:proofErr w:type="spellEnd"/>
      <w:r w:rsidR="00180064">
        <w:t xml:space="preserve"> heeft verteld,</w:t>
      </w:r>
      <w:r w:rsidR="0076630F">
        <w:t xml:space="preserve"> laat dat dan bij God en laat je vervullen van wat de HERE bi</w:t>
      </w:r>
      <w:r w:rsidR="00180064">
        <w:t>jvoorbeeld tegen dat moedeloze,</w:t>
      </w:r>
      <w:r w:rsidR="0076630F">
        <w:t xml:space="preserve"> onwillige en gedemoralis</w:t>
      </w:r>
      <w:r w:rsidR="00180064">
        <w:t>eerde Israël zegt in Jesaja 40:</w:t>
      </w:r>
      <w:r w:rsidR="0076630F">
        <w:t xml:space="preserve"> “</w:t>
      </w:r>
      <w:r w:rsidR="0076630F" w:rsidRPr="00400ED3">
        <w:rPr>
          <w:i/>
        </w:rPr>
        <w:t xml:space="preserve">Wie mat </w:t>
      </w:r>
      <w:r w:rsidR="00180064" w:rsidRPr="00400ED3">
        <w:rPr>
          <w:i/>
        </w:rPr>
        <w:t>de wateren met Zijn holle hand?</w:t>
      </w:r>
      <w:r w:rsidR="0076630F" w:rsidRPr="00400ED3">
        <w:rPr>
          <w:i/>
        </w:rPr>
        <w:t xml:space="preserve"> </w:t>
      </w:r>
      <w:r w:rsidR="00180064" w:rsidRPr="00400ED3">
        <w:rPr>
          <w:i/>
        </w:rPr>
        <w:t xml:space="preserve">Wie </w:t>
      </w:r>
      <w:r w:rsidR="0076630F" w:rsidRPr="00400ED3">
        <w:rPr>
          <w:i/>
        </w:rPr>
        <w:t>bepaalde de o</w:t>
      </w:r>
      <w:r w:rsidR="00180064" w:rsidRPr="00400ED3">
        <w:rPr>
          <w:i/>
        </w:rPr>
        <w:t>mvang der hemelen met een span?</w:t>
      </w:r>
      <w:r w:rsidR="0076630F">
        <w:t xml:space="preserve">” </w:t>
      </w:r>
      <w:r w:rsidR="00180064">
        <w:t>U kent dat gedeelte vast</w:t>
      </w:r>
      <w:r w:rsidR="0076630F">
        <w:t xml:space="preserve"> en anders moet u ‘t vandaag op enig mom</w:t>
      </w:r>
      <w:r w:rsidR="00180064">
        <w:t>ent nog maar eens rustig lezen. M</w:t>
      </w:r>
      <w:r w:rsidR="0076630F">
        <w:t>aar als de HERE zich zo nog weer eens gepresenteerd heeft al</w:t>
      </w:r>
      <w:r w:rsidR="00180064">
        <w:t>s de almachtige</w:t>
      </w:r>
      <w:r w:rsidR="0076630F">
        <w:t xml:space="preserve"> Sch</w:t>
      </w:r>
      <w:r w:rsidR="00180064">
        <w:t xml:space="preserve">epper van de hemel en de aarde, dan komt </w:t>
      </w:r>
      <w:proofErr w:type="spellStart"/>
      <w:r w:rsidR="00180064">
        <w:t>Zíjn</w:t>
      </w:r>
      <w:proofErr w:type="spellEnd"/>
      <w:r w:rsidR="00180064">
        <w:t xml:space="preserve"> klacht,</w:t>
      </w:r>
      <w:r w:rsidR="0076630F">
        <w:t xml:space="preserve"> die hemelse klacht van</w:t>
      </w:r>
      <w:r w:rsidR="00180064">
        <w:t xml:space="preserve"> de Vader naar de kinderen toe. Hij zegt als het ware:</w:t>
      </w:r>
      <w:r w:rsidR="0076630F">
        <w:t xml:space="preserve"> </w:t>
      </w:r>
      <w:r w:rsidR="00180064">
        <w:t>“Zo ben Ik, dat weet u toch?</w:t>
      </w:r>
      <w:r w:rsidR="0076630F">
        <w:t xml:space="preserve"> </w:t>
      </w:r>
      <w:r w:rsidR="00180064">
        <w:t>W</w:t>
      </w:r>
      <w:r w:rsidR="0076630F">
        <w:t>aarom</w:t>
      </w:r>
      <w:r w:rsidR="00180064">
        <w:t>,</w:t>
      </w:r>
      <w:r w:rsidR="0076630F">
        <w:t xml:space="preserve"> </w:t>
      </w:r>
      <w:r w:rsidR="00180064" w:rsidRPr="00400ED3">
        <w:rPr>
          <w:i/>
        </w:rPr>
        <w:t xml:space="preserve">waarom zegt u dan o </w:t>
      </w:r>
      <w:proofErr w:type="spellStart"/>
      <w:r w:rsidR="00180064" w:rsidRPr="00400ED3">
        <w:rPr>
          <w:i/>
        </w:rPr>
        <w:t>Jakob</w:t>
      </w:r>
      <w:proofErr w:type="spellEnd"/>
      <w:r w:rsidR="00400ED3" w:rsidRPr="00400ED3">
        <w:rPr>
          <w:i/>
        </w:rPr>
        <w:t>, en spreekt, o Israël: mijn weg is voor de HERE verborgen en mijn recht gaat aan mijn God voorbij?</w:t>
      </w:r>
      <w:r w:rsidR="00180064">
        <w:t>…” (Jes. 40: 27.28)</w:t>
      </w:r>
      <w:r w:rsidR="0076630F">
        <w:t xml:space="preserve"> </w:t>
      </w:r>
      <w:r w:rsidR="00180064">
        <w:t>Dat is Gods waarom:</w:t>
      </w:r>
      <w:r w:rsidR="0076630F">
        <w:t xml:space="preserve"> </w:t>
      </w:r>
      <w:r w:rsidR="00180064">
        <w:t>waar is uw vertrouwen gebleven,</w:t>
      </w:r>
      <w:r w:rsidR="0076630F">
        <w:t xml:space="preserve"> wa</w:t>
      </w:r>
      <w:r w:rsidR="00180064">
        <w:t>t doet u nou zo angstig kijken? Ik ben er toch!</w:t>
      </w:r>
    </w:p>
    <w:p w:rsidR="0076630F" w:rsidRDefault="0076630F" w:rsidP="0076630F">
      <w:pPr>
        <w:pStyle w:val="Geenafstand"/>
        <w:jc w:val="both"/>
      </w:pPr>
    </w:p>
    <w:p w:rsidR="00400ED3" w:rsidRPr="00400ED3" w:rsidRDefault="00180064" w:rsidP="00400ED3">
      <w:pPr>
        <w:pStyle w:val="Geenafstand"/>
        <w:jc w:val="both"/>
        <w:rPr>
          <w:i/>
          <w:szCs w:val="24"/>
          <w:lang w:eastAsia="nl-NL"/>
        </w:rPr>
      </w:pPr>
      <w:r>
        <w:t xml:space="preserve">En als </w:t>
      </w:r>
      <w:r w:rsidR="00400ED3">
        <w:t xml:space="preserve">derde en </w:t>
      </w:r>
      <w:r>
        <w:t xml:space="preserve">laatste </w:t>
      </w:r>
      <w:r w:rsidR="00400ED3">
        <w:t>voor beeld noem ik u Job. D</w:t>
      </w:r>
      <w:r w:rsidR="0076630F">
        <w:t>e man die zijn geloofsvertrouwen uitsprak toen God de duiv</w:t>
      </w:r>
      <w:r>
        <w:t>el toestond om Job te beproeven</w:t>
      </w:r>
      <w:r w:rsidR="0076630F">
        <w:t xml:space="preserve">. </w:t>
      </w:r>
      <w:r w:rsidR="00400ED3">
        <w:t>D</w:t>
      </w:r>
      <w:r w:rsidR="0076630F">
        <w:t>e duivel ging aan het werk</w:t>
      </w:r>
      <w:r>
        <w:t>,</w:t>
      </w:r>
      <w:r w:rsidR="0076630F">
        <w:t xml:space="preserve"> </w:t>
      </w:r>
      <w:r w:rsidR="00400ED3">
        <w:t xml:space="preserve">en </w:t>
      </w:r>
      <w:r w:rsidR="0076630F">
        <w:t>er bleef Job niet anders over dan op een m</w:t>
      </w:r>
      <w:r>
        <w:t>estvaalt zijn zweren te krabben. Maar wat zei Job toen?</w:t>
      </w:r>
      <w:r w:rsidR="0076630F">
        <w:t xml:space="preserve"> </w:t>
      </w:r>
      <w:r>
        <w:t>Zei</w:t>
      </w:r>
      <w:r w:rsidR="0076630F">
        <w:t xml:space="preserve"> Job</w:t>
      </w:r>
      <w:r>
        <w:t>:</w:t>
      </w:r>
      <w:r w:rsidR="0076630F">
        <w:t xml:space="preserve"> </w:t>
      </w:r>
      <w:r>
        <w:t>“Dat heeft de duivel gedaan, HERE, waar was u nou</w:t>
      </w:r>
      <w:r w:rsidR="0076630F">
        <w:t>?</w:t>
      </w:r>
      <w:r>
        <w:t>” Nee,</w:t>
      </w:r>
      <w:r w:rsidR="0076630F">
        <w:t xml:space="preserve"> Job zei</w:t>
      </w:r>
      <w:r>
        <w:t>:</w:t>
      </w:r>
      <w:r w:rsidR="0076630F">
        <w:t xml:space="preserve"> </w:t>
      </w:r>
      <w:r>
        <w:t>“De HÉRE heeft gegeven, de HÉRE heeft genomen, de naam des HEREN zij geloofd!”</w:t>
      </w:r>
      <w:r w:rsidR="0076630F">
        <w:t xml:space="preserve"> </w:t>
      </w:r>
      <w:r>
        <w:t>E</w:t>
      </w:r>
      <w:r w:rsidR="0076630F">
        <w:t>n toen k</w:t>
      </w:r>
      <w:r>
        <w:t>wamen daar die valse troosters, die Job uitdaagden. Die hem</w:t>
      </w:r>
      <w:r w:rsidR="0076630F">
        <w:t xml:space="preserve"> in de h</w:t>
      </w:r>
      <w:r>
        <w:t>oek drongen en onzeker maakten.</w:t>
      </w:r>
      <w:r w:rsidR="0076630F">
        <w:t xml:space="preserve"> </w:t>
      </w:r>
      <w:r>
        <w:t>Het gesprek liep vast</w:t>
      </w:r>
      <w:r w:rsidR="009A329C">
        <w:t xml:space="preserve"> en Job voelde dat ook en kwam er niet </w:t>
      </w:r>
      <w:r>
        <w:t>uit. H</w:t>
      </w:r>
      <w:r w:rsidR="009A329C">
        <w:t>ij miste wijsheid en kon geen enkel woord spreken over het n</w:t>
      </w:r>
      <w:r>
        <w:t>ut en het doel van zijn lijden. Z</w:t>
      </w:r>
      <w:r w:rsidR="009A329C">
        <w:t xml:space="preserve">odat hij uiteindelijk zover kwam dat hij vanuit een doffe berusting zich maar neerlegde bij </w:t>
      </w:r>
      <w:r>
        <w:t>wat tóch niet te voorkomen was.</w:t>
      </w:r>
      <w:r w:rsidR="009A329C">
        <w:t xml:space="preserve"> </w:t>
      </w:r>
      <w:r>
        <w:t>M</w:t>
      </w:r>
      <w:r w:rsidR="009A329C">
        <w:t xml:space="preserve">aar </w:t>
      </w:r>
      <w:r>
        <w:t>toen Job zover was,</w:t>
      </w:r>
      <w:r w:rsidR="009A329C">
        <w:t xml:space="preserve"> was hij ook gevaarlijk ver bij de levende omgang met </w:t>
      </w:r>
      <w:r>
        <w:t>zijn God en zijn Vader vandaan. Ook Job kwam er niet uit, net zoals wij vaak</w:t>
      </w:r>
      <w:r w:rsidR="009A329C">
        <w:t xml:space="preserve">. </w:t>
      </w:r>
      <w:r>
        <w:t>E</w:t>
      </w:r>
      <w:r w:rsidR="009A329C">
        <w:t>n ook Job begon</w:t>
      </w:r>
      <w:r>
        <w:t xml:space="preserve"> weg te zakken in zijn ellende, net als wij vaak. O</w:t>
      </w:r>
      <w:r w:rsidR="009A329C">
        <w:t>mdat hij het beeld van de HERE niet</w:t>
      </w:r>
      <w:r>
        <w:t xml:space="preserve"> kon vasthouden, maar toen kwam God zelf. E</w:t>
      </w:r>
      <w:r w:rsidR="009A329C">
        <w:t xml:space="preserve">n </w:t>
      </w:r>
      <w:r>
        <w:t>God liet Job horen wie Hij is. God vertelde Job wie God is. D</w:t>
      </w:r>
      <w:r w:rsidR="009A329C">
        <w:t>at is hoofdstuk 38 en hoofdstuk 39.</w:t>
      </w:r>
      <w:r w:rsidR="00FC48A7">
        <w:t xml:space="preserve"> </w:t>
      </w:r>
      <w:r>
        <w:t>E</w:t>
      </w:r>
      <w:r w:rsidR="00FC48A7">
        <w:t xml:space="preserve">n God vertelt Job vervolgens in </w:t>
      </w:r>
      <w:r>
        <w:t>hoofdstuk 40</w:t>
      </w:r>
      <w:r w:rsidR="00FC48A7">
        <w:t xml:space="preserve"> </w:t>
      </w:r>
      <w:r>
        <w:t>en 41</w:t>
      </w:r>
      <w:r w:rsidR="009A329C">
        <w:t xml:space="preserve"> </w:t>
      </w:r>
      <w:r>
        <w:t>wie God is.</w:t>
      </w:r>
      <w:r w:rsidR="00FC48A7">
        <w:t xml:space="preserve"> In die vier hoofdstukken </w:t>
      </w:r>
      <w:r w:rsidR="009A329C">
        <w:t>laat de HERE Job zien hoe onmetelijk groot Hij is en h</w:t>
      </w:r>
      <w:r>
        <w:t>oe onpeilbaar Zijn wijsheid is. E</w:t>
      </w:r>
      <w:r w:rsidR="009A329C">
        <w:t>n d</w:t>
      </w:r>
      <w:r>
        <w:t>at bracht ook Job op de knieën.</w:t>
      </w:r>
      <w:r w:rsidR="009A329C">
        <w:t xml:space="preserve"> </w:t>
      </w:r>
      <w:r>
        <w:t xml:space="preserve">Dat staat in Job 42:1-6. </w:t>
      </w:r>
      <w:r w:rsidR="00400ED3" w:rsidRPr="00400ED3">
        <w:rPr>
          <w:szCs w:val="24"/>
          <w:lang w:eastAsia="nl-NL"/>
        </w:rPr>
        <w:t>Toen antwoordde Job de HERE:</w:t>
      </w:r>
      <w:r w:rsidR="00400ED3" w:rsidRPr="00400ED3">
        <w:rPr>
          <w:color w:val="C4071B"/>
          <w:szCs w:val="24"/>
          <w:lang w:eastAsia="nl-NL"/>
        </w:rPr>
        <w:t> </w:t>
      </w:r>
      <w:r w:rsidR="00400ED3" w:rsidRPr="00400ED3">
        <w:rPr>
          <w:i/>
          <w:szCs w:val="24"/>
          <w:lang w:eastAsia="nl-NL"/>
        </w:rPr>
        <w:t>Ik weet, dat Gij alles vermoogt, en dat geen uwer plannen wordt verijdeld. „Wie is het toch,die het raadsbesluit omsluiert zonder verstand?” Daarom: ik verkondigde, zonder inzicht, dingen, mij te wonderbaar en die ik niet begreep.</w:t>
      </w:r>
      <w:r w:rsidR="00400ED3" w:rsidRPr="00400ED3">
        <w:rPr>
          <w:i/>
          <w:color w:val="C4071B"/>
          <w:szCs w:val="24"/>
          <w:lang w:eastAsia="nl-NL"/>
        </w:rPr>
        <w:t> </w:t>
      </w:r>
      <w:r w:rsidR="00400ED3" w:rsidRPr="00400ED3">
        <w:rPr>
          <w:i/>
          <w:szCs w:val="24"/>
          <w:lang w:eastAsia="nl-NL"/>
        </w:rPr>
        <w:t>„Hoor nu, en Ik zal spreken; Ik wil u ondervragen, opdat gij Mij onderricht.”</w:t>
      </w:r>
      <w:r w:rsidR="00400ED3" w:rsidRPr="00400ED3">
        <w:rPr>
          <w:i/>
          <w:color w:val="C4071B"/>
          <w:szCs w:val="24"/>
          <w:lang w:eastAsia="nl-NL"/>
        </w:rPr>
        <w:t> </w:t>
      </w:r>
      <w:r w:rsidR="00400ED3" w:rsidRPr="00400ED3">
        <w:rPr>
          <w:i/>
          <w:szCs w:val="24"/>
          <w:lang w:eastAsia="nl-NL"/>
        </w:rPr>
        <w:t>Slechts van horen zeggen had ik van U vernomen, maar nu heeft mijn oog U aanschouwd.</w:t>
      </w:r>
      <w:r w:rsidR="00400ED3" w:rsidRPr="00400ED3">
        <w:rPr>
          <w:i/>
          <w:color w:val="C4071B"/>
          <w:szCs w:val="24"/>
          <w:lang w:eastAsia="nl-NL"/>
        </w:rPr>
        <w:t> </w:t>
      </w:r>
      <w:r w:rsidR="00400ED3" w:rsidRPr="00400ED3">
        <w:rPr>
          <w:i/>
          <w:szCs w:val="24"/>
          <w:lang w:eastAsia="nl-NL"/>
        </w:rPr>
        <w:t>Daarom herroep ik en doe boete in stof en as.”</w:t>
      </w:r>
    </w:p>
    <w:p w:rsidR="0076630F" w:rsidRDefault="00180064" w:rsidP="00FC48A7">
      <w:pPr>
        <w:pStyle w:val="Geenafstand"/>
        <w:jc w:val="both"/>
      </w:pPr>
      <w:r>
        <w:t>W</w:t>
      </w:r>
      <w:r w:rsidR="009A329C">
        <w:t>ant als je niks begrijpt en a</w:t>
      </w:r>
      <w:r>
        <w:t>ls je beseft hoe klein je bent, hoe kortzichtig en beperkt. H</w:t>
      </w:r>
      <w:r w:rsidR="009A329C">
        <w:t xml:space="preserve">oe weinig je begrijpt van wat God elke dag doet en van hoeveel God doet en hoe </w:t>
      </w:r>
      <w:r w:rsidR="009A329C">
        <w:lastRenderedPageBreak/>
        <w:t>wijs God doet</w:t>
      </w:r>
      <w:r>
        <w:t xml:space="preserve"> en hoe almachtig God dat doet. D</w:t>
      </w:r>
      <w:r w:rsidR="009A329C">
        <w:t>an begrijp je ook d</w:t>
      </w:r>
      <w:r>
        <w:t>at je Hem niet na kunt rekenen en dat het ook niet hoeft. W</w:t>
      </w:r>
      <w:r w:rsidR="009A329C">
        <w:t>ant in de handen van deze God ben je</w:t>
      </w:r>
      <w:r>
        <w:t xml:space="preserve"> hoe dan ook veilig en geborgen</w:t>
      </w:r>
      <w:r w:rsidR="009A329C">
        <w:t>.</w:t>
      </w:r>
    </w:p>
    <w:p w:rsidR="00FC48A7" w:rsidRDefault="00FC48A7" w:rsidP="00FC48A7">
      <w:pPr>
        <w:pStyle w:val="Geenafstand"/>
        <w:jc w:val="both"/>
      </w:pPr>
    </w:p>
    <w:p w:rsidR="00FC48A7" w:rsidRDefault="00FC48A7" w:rsidP="00180064">
      <w:pPr>
        <w:pStyle w:val="Geenafstand"/>
        <w:jc w:val="both"/>
      </w:pPr>
      <w:r>
        <w:t>Ik</w:t>
      </w:r>
      <w:r w:rsidR="00180064">
        <w:t xml:space="preserve"> geloof in God, de Almachtige,</w:t>
      </w:r>
      <w:r>
        <w:t xml:space="preserve"> Sch</w:t>
      </w:r>
      <w:r w:rsidR="00180064">
        <w:t>epper van de hemel en de aarde.</w:t>
      </w:r>
      <w:r>
        <w:t xml:space="preserve"> </w:t>
      </w:r>
      <w:r w:rsidR="00180064">
        <w:t>D</w:t>
      </w:r>
      <w:r>
        <w:t>i</w:t>
      </w:r>
      <w:r w:rsidR="00180064">
        <w:t>e belijdenis brengt allereerst,</w:t>
      </w:r>
      <w:r>
        <w:t xml:space="preserve"> dat je als mens in al je lijden en moeite en</w:t>
      </w:r>
      <w:r w:rsidR="00180064">
        <w:t xml:space="preserve"> vreugde de hand op de mond legt en zwijgt. Om Hem te horen spreken. E</w:t>
      </w:r>
      <w:r>
        <w:t xml:space="preserve">n de eerste </w:t>
      </w:r>
      <w:r w:rsidR="00180064">
        <w:t>vraag is: geloven we dat? Staan we zo voor de HERE? Kijken we zo naar Hem? In die luisterhouding,</w:t>
      </w:r>
      <w:r>
        <w:t xml:space="preserve"> vol </w:t>
      </w:r>
      <w:r w:rsidR="00180064">
        <w:t>aanbidding over wie de HERE is? Gelooft u in deze God</w:t>
      </w:r>
      <w:r w:rsidR="001C3ABE">
        <w:t>, gemeente</w:t>
      </w:r>
      <w:r w:rsidR="00180064">
        <w:t>? Dat is de eerste vraag.</w:t>
      </w:r>
      <w:r>
        <w:t xml:space="preserve"> </w:t>
      </w:r>
      <w:r w:rsidR="00180064">
        <w:t>W</w:t>
      </w:r>
      <w:r>
        <w:t>ant als u dat gelooft</w:t>
      </w:r>
      <w:r w:rsidR="00180064">
        <w:t>,</w:t>
      </w:r>
      <w:r>
        <w:t xml:space="preserve"> dan mag i</w:t>
      </w:r>
      <w:r w:rsidR="00180064">
        <w:t>k u ook nog iets vertellen van Z</w:t>
      </w:r>
      <w:r>
        <w:t>ijn</w:t>
      </w:r>
      <w:r w:rsidR="00180064">
        <w:t xml:space="preserve"> liefde!</w:t>
      </w:r>
    </w:p>
    <w:p w:rsidR="00FC48A7" w:rsidRDefault="00FC48A7" w:rsidP="00FC48A7">
      <w:pPr>
        <w:pStyle w:val="Geenafstand"/>
        <w:jc w:val="both"/>
      </w:pPr>
    </w:p>
    <w:p w:rsidR="00FC48A7" w:rsidRDefault="00FC48A7" w:rsidP="00FC48A7">
      <w:pPr>
        <w:pStyle w:val="Geenafstand"/>
        <w:jc w:val="both"/>
      </w:pPr>
    </w:p>
    <w:p w:rsidR="00180064" w:rsidRDefault="00180064" w:rsidP="00FC48A7">
      <w:pPr>
        <w:pStyle w:val="Geenafstand"/>
        <w:jc w:val="both"/>
      </w:pPr>
    </w:p>
    <w:p w:rsidR="00FC48A7" w:rsidRPr="00180064" w:rsidRDefault="00FC48A7" w:rsidP="00FC48A7">
      <w:pPr>
        <w:pStyle w:val="Geenafstand"/>
        <w:jc w:val="both"/>
        <w:rPr>
          <w:b/>
        </w:rPr>
      </w:pPr>
      <w:r w:rsidRPr="00180064">
        <w:rPr>
          <w:b/>
        </w:rPr>
        <w:t>2. Gods Vaderhart</w:t>
      </w:r>
    </w:p>
    <w:p w:rsidR="00FC48A7" w:rsidRDefault="00FC48A7" w:rsidP="00FC48A7">
      <w:pPr>
        <w:pStyle w:val="Geenafstand"/>
        <w:jc w:val="both"/>
      </w:pPr>
      <w:r>
        <w:t>We nemen ons uitgangspunt in de belijdenis van Gods voorzienigheid dus niet in de ellende die we om ons h</w:t>
      </w:r>
      <w:r w:rsidR="00180064">
        <w:t>een zien of die we zelf ervaren. W</w:t>
      </w:r>
      <w:r>
        <w:t xml:space="preserve">e belijden niet om zo </w:t>
      </w:r>
      <w:r w:rsidR="00094276">
        <w:t>te zeggen van onder naar boven,</w:t>
      </w:r>
      <w:r>
        <w:t xml:space="preserve"> maar we nemen ons </w:t>
      </w:r>
      <w:r w:rsidR="00094276">
        <w:t>uitgangspunt in wie de HERE is.</w:t>
      </w:r>
      <w:r>
        <w:t xml:space="preserve"> </w:t>
      </w:r>
      <w:r w:rsidR="00094276">
        <w:t>E</w:t>
      </w:r>
      <w:r>
        <w:t xml:space="preserve">n </w:t>
      </w:r>
      <w:r w:rsidR="00094276">
        <w:t xml:space="preserve">we zeggen </w:t>
      </w:r>
      <w:r>
        <w:t>dan niet</w:t>
      </w:r>
      <w:r w:rsidR="00094276">
        <w:t>,</w:t>
      </w:r>
      <w:r>
        <w:t xml:space="preserve"> wat</w:t>
      </w:r>
      <w:r w:rsidR="00094276">
        <w:t xml:space="preserve"> wij van Hem voelen en ervaren,</w:t>
      </w:r>
      <w:r>
        <w:t xml:space="preserve"> maar</w:t>
      </w:r>
      <w:r w:rsidR="00094276">
        <w:t xml:space="preserve"> wat de HERE van Zichzelf zegt. Hij is de Almachtige</w:t>
      </w:r>
      <w:r>
        <w:t xml:space="preserve"> Sch</w:t>
      </w:r>
      <w:r w:rsidR="00094276">
        <w:t>epper van de hemel en de aarde. Hij is God en niemand meer. N</w:t>
      </w:r>
      <w:r>
        <w:t xml:space="preserve">iet te vergelijken en niet na te </w:t>
      </w:r>
      <w:r w:rsidR="00094276">
        <w:t xml:space="preserve">rekenen. Onpeilbaar is Zijn wijsheid, onmetelijk Zijn macht. Onbegrijpelijk zijn </w:t>
      </w:r>
      <w:proofErr w:type="spellStart"/>
      <w:r w:rsidR="00094276">
        <w:t>Zijn</w:t>
      </w:r>
      <w:proofErr w:type="spellEnd"/>
      <w:r w:rsidR="00094276">
        <w:t xml:space="preserve"> wegen en misschien zegt u nu:</w:t>
      </w:r>
      <w:r>
        <w:t xml:space="preserve"> </w:t>
      </w:r>
      <w:r w:rsidR="00094276">
        <w:t>“Ja maar, dat geloofde ik al wel. E</w:t>
      </w:r>
      <w:r>
        <w:t>n toch is de HERE soms zover weg</w:t>
      </w:r>
      <w:r w:rsidR="00094276">
        <w:t>,</w:t>
      </w:r>
      <w:r>
        <w:t xml:space="preserve"> </w:t>
      </w:r>
      <w:r w:rsidR="00094276">
        <w:t>dat ik angstig begin te worden. O</w:t>
      </w:r>
      <w:r>
        <w:t>mdat ik me dan afvraag</w:t>
      </w:r>
      <w:r w:rsidR="00094276">
        <w:t xml:space="preserve"> of de HERE mij verlaten heeft. H</w:t>
      </w:r>
      <w:r>
        <w:t>et punt is niet</w:t>
      </w:r>
      <w:r w:rsidR="00094276">
        <w:t>,</w:t>
      </w:r>
      <w:r>
        <w:t xml:space="preserve"> dat ik Gods groot</w:t>
      </w:r>
      <w:r w:rsidR="00094276">
        <w:t>heid en majesteit niet belijdt. Het punt is veel meer,</w:t>
      </w:r>
      <w:r>
        <w:t xml:space="preserve"> dat ik wil weten</w:t>
      </w:r>
      <w:r w:rsidR="00094276">
        <w:t>, ervaren en proeven, dat ik bij Hem mag horen.”</w:t>
      </w:r>
    </w:p>
    <w:p w:rsidR="00094276" w:rsidRDefault="00094276" w:rsidP="00FC48A7">
      <w:pPr>
        <w:pStyle w:val="Geenafstand"/>
        <w:jc w:val="both"/>
      </w:pPr>
    </w:p>
    <w:p w:rsidR="00FC48A7" w:rsidRDefault="00094276" w:rsidP="00094276">
      <w:pPr>
        <w:pStyle w:val="Geenafstand"/>
        <w:jc w:val="both"/>
      </w:pPr>
      <w:r>
        <w:t>D</w:t>
      </w:r>
      <w:r w:rsidR="00FC48A7">
        <w:t xml:space="preserve">aar </w:t>
      </w:r>
      <w:r>
        <w:t xml:space="preserve">zou </w:t>
      </w:r>
      <w:r w:rsidR="00FC48A7">
        <w:t xml:space="preserve">veel over te zeggen </w:t>
      </w:r>
      <w:r>
        <w:t>zijn. O</w:t>
      </w:r>
      <w:r w:rsidR="00FC48A7">
        <w:t xml:space="preserve">ver die samenhang tussen </w:t>
      </w:r>
      <w:r>
        <w:t>voorzienigheid en uitverkiezing</w:t>
      </w:r>
      <w:r w:rsidR="00FC48A7">
        <w:t xml:space="preserve"> </w:t>
      </w:r>
      <w:r>
        <w:t>tussen Gods macht en Gods keuze. E</w:t>
      </w:r>
      <w:r w:rsidR="00FC48A7">
        <w:t>n dat kunnen we vanmorgen natuu</w:t>
      </w:r>
      <w:r>
        <w:t>rlijk niet allemaal behandelen,</w:t>
      </w:r>
      <w:r w:rsidR="00FC48A7">
        <w:t xml:space="preserve"> maar in die samenhang tussen verkiezing en voorzienigheid wil ik u w</w:t>
      </w:r>
      <w:r>
        <w:t>el graag op het volgende wijzen:</w:t>
      </w:r>
    </w:p>
    <w:p w:rsidR="00FC48A7" w:rsidRDefault="00FC48A7" w:rsidP="00FC48A7">
      <w:pPr>
        <w:pStyle w:val="Geenafstand"/>
        <w:jc w:val="both"/>
      </w:pPr>
    </w:p>
    <w:p w:rsidR="00094276" w:rsidRDefault="00FC48A7" w:rsidP="00FC48A7">
      <w:pPr>
        <w:pStyle w:val="Geenafstand"/>
        <w:jc w:val="both"/>
      </w:pPr>
      <w:r>
        <w:t xml:space="preserve">Er staat in de bijbel meer dan dat God Schepper is en </w:t>
      </w:r>
      <w:r w:rsidR="00094276">
        <w:t>onbegrijpelijk groot</w:t>
      </w:r>
      <w:r w:rsidR="0002132F">
        <w:t xml:space="preserve">. </w:t>
      </w:r>
      <w:r w:rsidR="00094276">
        <w:t>J</w:t>
      </w:r>
      <w:r w:rsidR="0002132F">
        <w:t>uist in de bijbel komen we dat spoor van die almacht</w:t>
      </w:r>
      <w:r w:rsidR="00094276">
        <w:t xml:space="preserve"> van de HERE in betrekking tot Z</w:t>
      </w:r>
      <w:r w:rsidR="0002132F">
        <w:t>ijn verkiezende l</w:t>
      </w:r>
      <w:r w:rsidR="00094276">
        <w:t>iefde zo veel en zo rijk tegen.</w:t>
      </w:r>
      <w:r w:rsidR="0002132F">
        <w:t xml:space="preserve"> </w:t>
      </w:r>
      <w:r w:rsidR="00094276">
        <w:t>W</w:t>
      </w:r>
      <w:r w:rsidR="00FC4BB9">
        <w:t>ant die almachtige en tegenwoordige kracht van de HERE zien we nu juist zo in het bijzonder met betrekking to</w:t>
      </w:r>
      <w:r w:rsidR="00094276">
        <w:t>t het uitverkoren volk van God.</w:t>
      </w:r>
      <w:r w:rsidR="00FC4BB9">
        <w:t xml:space="preserve"> </w:t>
      </w:r>
      <w:r w:rsidR="00094276">
        <w:t>Je mag de bijbel zo lezen,</w:t>
      </w:r>
      <w:r w:rsidR="00F23CC2">
        <w:t xml:space="preserve"> dat je als het ware als in het felle licht van zo’n zoeklicht de liefde van de HERE ziet stralen in de gesc</w:t>
      </w:r>
      <w:r w:rsidR="00094276">
        <w:t>hiedenis die de kerk gegaan is. O</w:t>
      </w:r>
      <w:r w:rsidR="00F23CC2">
        <w:t>mdat Hij het volk van Zijn keuze in dat licht zet en het er naartoe roept als het uit da</w:t>
      </w:r>
      <w:r w:rsidR="00094276">
        <w:t>t licht bezig is te verdwijnen. En voor de rest is het donker.</w:t>
      </w:r>
      <w:r w:rsidR="00F23CC2">
        <w:t xml:space="preserve"> </w:t>
      </w:r>
      <w:r w:rsidR="00094276">
        <w:t>D</w:t>
      </w:r>
      <w:r w:rsidR="00F23CC2">
        <w:t>aar zit misschien ook voor ons wel een punt dat we</w:t>
      </w:r>
      <w:r w:rsidR="00094276">
        <w:t xml:space="preserve"> bij onszelf kunnen onderzoeken. Want zijn we ons bewust dat het voor de rest donker is? D</w:t>
      </w:r>
      <w:r w:rsidR="00F23CC2">
        <w:t xml:space="preserve">at </w:t>
      </w:r>
      <w:r w:rsidR="00094276">
        <w:t>er buiten de kerk geen heil is</w:t>
      </w:r>
      <w:r w:rsidR="00F23CC2">
        <w:t xml:space="preserve"> en buiten het overwinnend geloof in Jezus Christus alleen maa</w:t>
      </w:r>
      <w:r w:rsidR="00094276">
        <w:t>r voor deze God te vrezen valt?</w:t>
      </w:r>
      <w:r w:rsidR="00F23CC2">
        <w:t xml:space="preserve"> </w:t>
      </w:r>
    </w:p>
    <w:p w:rsidR="00094276" w:rsidRDefault="00094276" w:rsidP="00FC48A7">
      <w:pPr>
        <w:pStyle w:val="Geenafstand"/>
        <w:jc w:val="both"/>
      </w:pPr>
      <w:r>
        <w:t>O</w:t>
      </w:r>
      <w:r w:rsidR="00F23CC2">
        <w:t>ns leven kabbelt over het a</w:t>
      </w:r>
      <w:r>
        <w:t>lgemeen rustig voort tussen alle andere mensen in,</w:t>
      </w:r>
      <w:r w:rsidR="00F23CC2">
        <w:t xml:space="preserve"> maar de christen zal toch geestelij</w:t>
      </w:r>
      <w:r>
        <w:t>k naar de wereld blijven kijken</w:t>
      </w:r>
      <w:r w:rsidR="00F23CC2">
        <w:t xml:space="preserve">. </w:t>
      </w:r>
      <w:r>
        <w:t>I</w:t>
      </w:r>
      <w:r w:rsidR="00F23CC2">
        <w:t>n het licht va</w:t>
      </w:r>
      <w:r>
        <w:t>n wat de HERE geopenbaard heeft. God gaat deze aarde omkeren. Die wereld vol haat en geweld. Vol oorlog en ziekte</w:t>
      </w:r>
      <w:r w:rsidR="00F23CC2">
        <w:t>.</w:t>
      </w:r>
      <w:r>
        <w:t xml:space="preserve"> Vol tranen en rouw. Vol zorg, moeite, angst, liefdeloosheid,</w:t>
      </w:r>
      <w:r w:rsidR="00F23CC2">
        <w:t xml:space="preserve"> zel</w:t>
      </w:r>
      <w:r>
        <w:t>fverheffing en zelfbevestiging. D</w:t>
      </w:r>
      <w:r w:rsidR="00F23CC2">
        <w:t>ie</w:t>
      </w:r>
      <w:r>
        <w:t xml:space="preserve"> aarde gaat de HERE omkeren.</w:t>
      </w:r>
      <w:r w:rsidR="00F23CC2">
        <w:t xml:space="preserve"> </w:t>
      </w:r>
      <w:r>
        <w:t>E</w:t>
      </w:r>
      <w:r w:rsidR="00F23CC2">
        <w:t>n wie n</w:t>
      </w:r>
      <w:r>
        <w:t xml:space="preserve">iet in Christus wordt gevonden, die gaat </w:t>
      </w:r>
      <w:r w:rsidR="001C3ABE">
        <w:t xml:space="preserve">met de wereld </w:t>
      </w:r>
      <w:r>
        <w:t>mee. Die gaat in die ondergang mee,</w:t>
      </w:r>
      <w:r w:rsidR="00F23CC2">
        <w:t xml:space="preserve"> o</w:t>
      </w:r>
      <w:r>
        <w:t>mdat de HERE ook zo is dat Hij Z</w:t>
      </w:r>
      <w:r w:rsidR="00F23CC2">
        <w:t>ijn e</w:t>
      </w:r>
      <w:r>
        <w:t>er niet aan een ander geeft</w:t>
      </w:r>
      <w:r w:rsidR="00F23CC2">
        <w:t xml:space="preserve">. </w:t>
      </w:r>
      <w:r>
        <w:lastRenderedPageBreak/>
        <w:t>E</w:t>
      </w:r>
      <w:r w:rsidR="00F23CC2">
        <w:t>n dat leidt d</w:t>
      </w:r>
      <w:r>
        <w:t>us tot de buitenste duisternis,</w:t>
      </w:r>
      <w:r w:rsidR="00F23CC2">
        <w:t xml:space="preserve"> waar het geween is en het tandengeknars.</w:t>
      </w:r>
      <w:r>
        <w:t xml:space="preserve"> W</w:t>
      </w:r>
      <w:r w:rsidR="00F23CC2">
        <w:t>aar de haat het leven in de engt</w:t>
      </w:r>
      <w:r>
        <w:t>e duwt en de zonde voortwoekert. “Want,” zegt de HERE, “</w:t>
      </w:r>
      <w:r w:rsidR="00F23CC2">
        <w:t>Ik ben God</w:t>
      </w:r>
      <w:r>
        <w:t xml:space="preserve"> en niemand meer.” </w:t>
      </w:r>
    </w:p>
    <w:p w:rsidR="001C3ABE" w:rsidRDefault="001C3ABE" w:rsidP="00FC48A7">
      <w:pPr>
        <w:pStyle w:val="Geenafstand"/>
        <w:jc w:val="both"/>
      </w:pPr>
    </w:p>
    <w:p w:rsidR="00FC48A7" w:rsidRDefault="00094276" w:rsidP="00FC48A7">
      <w:pPr>
        <w:pStyle w:val="Geenafstand"/>
        <w:jc w:val="both"/>
      </w:pPr>
      <w:r>
        <w:t>E</w:t>
      </w:r>
      <w:r w:rsidR="00F23CC2">
        <w:t xml:space="preserve">r valt niets te </w:t>
      </w:r>
      <w:r>
        <w:t>hopen, niets vooruit te kijken,</w:t>
      </w:r>
      <w:r w:rsidR="00F23CC2">
        <w:t xml:space="preserve"> niets te winnen en niets te bewaren voor wie Hem voorbijgaat</w:t>
      </w:r>
      <w:r w:rsidR="001C3ABE">
        <w:t xml:space="preserve">. Voor wie </w:t>
      </w:r>
      <w:r w:rsidR="00F23CC2">
        <w:t>die e</w:t>
      </w:r>
      <w:r>
        <w:t>euwige kracht en goddelijkheid,</w:t>
      </w:r>
      <w:r w:rsidR="00F23CC2">
        <w:t xml:space="preserve"> die van God gek</w:t>
      </w:r>
      <w:r>
        <w:t>end kan worden uit Zijn wer</w:t>
      </w:r>
      <w:r w:rsidR="001C3ABE">
        <w:t>ken (Rom. 1) n</w:t>
      </w:r>
      <w:r w:rsidR="002B2A66">
        <w:t>iet bewondert en vertrouwt,</w:t>
      </w:r>
      <w:r w:rsidR="00F23CC2">
        <w:t xml:space="preserve"> om zich daaraan over te geven en zich te b</w:t>
      </w:r>
      <w:r w:rsidR="002B2A66">
        <w:t>eroemen in Gods leiding en zorg. B</w:t>
      </w:r>
      <w:r w:rsidR="00F23CC2">
        <w:t>eschouwen wij de wereld waarin we leven en</w:t>
      </w:r>
      <w:r w:rsidR="002B2A66">
        <w:t xml:space="preserve"> d</w:t>
      </w:r>
      <w:r w:rsidR="00F23CC2">
        <w:t>e aarde waarop wij wonen wel voldoende in h</w:t>
      </w:r>
      <w:r w:rsidR="002B2A66">
        <w:t>et licht van wat Johannes zegt?</w:t>
      </w:r>
      <w:r w:rsidR="00F23CC2">
        <w:t xml:space="preserve"> </w:t>
      </w:r>
      <w:r w:rsidR="002B2A66">
        <w:t>“</w:t>
      </w:r>
      <w:proofErr w:type="spellStart"/>
      <w:r w:rsidR="002B2A66">
        <w:t>K</w:t>
      </w:r>
      <w:r w:rsidR="00F23CC2">
        <w:t>inderkens</w:t>
      </w:r>
      <w:proofErr w:type="spellEnd"/>
      <w:r w:rsidR="002B2A66">
        <w:t>, het is de laatste ure!”</w:t>
      </w:r>
      <w:r w:rsidR="00F23CC2">
        <w:t xml:space="preserve"> </w:t>
      </w:r>
      <w:r w:rsidR="002B2A66">
        <w:t>E</w:t>
      </w:r>
      <w:r w:rsidR="00F23CC2">
        <w:t xml:space="preserve">n klampen we ons ook daarom niet soms </w:t>
      </w:r>
      <w:r w:rsidR="002B2A66">
        <w:t>wat krampachtig vast aan geluk, gezondheid of voorspoed?</w:t>
      </w:r>
      <w:r w:rsidR="00F23CC2">
        <w:t xml:space="preserve"> </w:t>
      </w:r>
      <w:r w:rsidR="002B2A66">
        <w:t>O</w:t>
      </w:r>
      <w:r w:rsidR="001338C7">
        <w:t>mdat we zo ga</w:t>
      </w:r>
      <w:r w:rsidR="002B2A66">
        <w:t>uw wegdwalen in dat kabbelende, dat niet zo verontruste</w:t>
      </w:r>
      <w:r w:rsidR="001338C7">
        <w:t xml:space="preserve"> en niet verontrustende leven d</w:t>
      </w:r>
      <w:r w:rsidR="002B2A66">
        <w:t>at wij hier hebben? W</w:t>
      </w:r>
      <w:r w:rsidR="001338C7">
        <w:t xml:space="preserve">ij hebben hier </w:t>
      </w:r>
      <w:r w:rsidR="002B2A66">
        <w:t>geen blijvende stad. M</w:t>
      </w:r>
      <w:r w:rsidR="001338C7">
        <w:t>aar verwachten wi</w:t>
      </w:r>
      <w:r w:rsidR="002B2A66">
        <w:t>j ook werkelijk de toekomstige en zijn we daar vervuld van</w:t>
      </w:r>
      <w:r w:rsidR="001338C7">
        <w:t>?</w:t>
      </w:r>
    </w:p>
    <w:p w:rsidR="001338C7" w:rsidRDefault="001338C7" w:rsidP="00FC48A7">
      <w:pPr>
        <w:pStyle w:val="Geenafstand"/>
        <w:jc w:val="both"/>
      </w:pPr>
    </w:p>
    <w:p w:rsidR="001338C7" w:rsidRDefault="002B2A66" w:rsidP="002B2A66">
      <w:pPr>
        <w:pStyle w:val="Geenafstand"/>
        <w:jc w:val="both"/>
      </w:pPr>
      <w:r>
        <w:t>D</w:t>
      </w:r>
      <w:r w:rsidR="001338C7">
        <w:t>at komt allemaal mee in de troost van de belijdeni</w:t>
      </w:r>
      <w:r>
        <w:t>s van Gods voorzienige leiding.</w:t>
      </w:r>
      <w:r w:rsidR="001338C7">
        <w:t xml:space="preserve"> </w:t>
      </w:r>
      <w:r>
        <w:t>W</w:t>
      </w:r>
      <w:r w:rsidR="001338C7">
        <w:t>ant als we in de gaten hebben</w:t>
      </w:r>
      <w:r>
        <w:t xml:space="preserve"> </w:t>
      </w:r>
      <w:r w:rsidR="001338C7">
        <w:t>dat Gods</w:t>
      </w:r>
      <w:r>
        <w:t xml:space="preserve"> klok van de geschiedenis tikt</w:t>
      </w:r>
      <w:r w:rsidR="001338C7">
        <w:t xml:space="preserve"> en de wijze</w:t>
      </w:r>
      <w:r>
        <w:t>rs naar het einde toe schuiven, dan gaan we, in alle vreugde,</w:t>
      </w:r>
      <w:r w:rsidR="001338C7">
        <w:t xml:space="preserve"> verdriet</w:t>
      </w:r>
      <w:r>
        <w:t>,</w:t>
      </w:r>
      <w:r w:rsidR="001338C7">
        <w:t xml:space="preserve"> ellende en blijd</w:t>
      </w:r>
      <w:r>
        <w:t>schap op zoek naar bescherming. Naar een schuilplaats,</w:t>
      </w:r>
      <w:r w:rsidR="001338C7">
        <w:t xml:space="preserve"> die ons eeuwig</w:t>
      </w:r>
      <w:r>
        <w:t xml:space="preserve"> veilig kan stellen</w:t>
      </w:r>
      <w:r w:rsidR="001338C7">
        <w:t xml:space="preserve">. </w:t>
      </w:r>
      <w:r>
        <w:t>En dan komen we,</w:t>
      </w:r>
      <w:r w:rsidR="001338C7">
        <w:t xml:space="preserve"> als we de bijbel lezen en als we gaan l</w:t>
      </w:r>
      <w:r>
        <w:t>uisteren naar wat de HERE zegt,</w:t>
      </w:r>
      <w:r w:rsidR="001338C7">
        <w:t xml:space="preserve"> </w:t>
      </w:r>
      <w:r>
        <w:t>uit bij een God, D</w:t>
      </w:r>
      <w:r w:rsidR="001338C7">
        <w:t>ie ons geen slavenplek geeft omdat we het niet waa</w:t>
      </w:r>
      <w:r>
        <w:t xml:space="preserve">rd zijn </w:t>
      </w:r>
      <w:proofErr w:type="spellStart"/>
      <w:r>
        <w:t>Zijn</w:t>
      </w:r>
      <w:proofErr w:type="spellEnd"/>
      <w:r>
        <w:t xml:space="preserve"> kinderen te heten. D</w:t>
      </w:r>
      <w:r w:rsidR="001338C7">
        <w:t xml:space="preserve">enk aan de gelijkenis </w:t>
      </w:r>
      <w:r>
        <w:t>van de verloren zoon. M</w:t>
      </w:r>
      <w:r w:rsidR="001338C7">
        <w:t>aar dan komen we uit bij een Go</w:t>
      </w:r>
      <w:r>
        <w:t xml:space="preserve">d die ons leert </w:t>
      </w:r>
      <w:proofErr w:type="spellStart"/>
      <w:r>
        <w:t>Abba</w:t>
      </w:r>
      <w:proofErr w:type="spellEnd"/>
      <w:r>
        <w:t xml:space="preserve"> te zeggen en ons als erfgenamen Zijn rijk laat binnengaan.</w:t>
      </w:r>
    </w:p>
    <w:p w:rsidR="001338C7" w:rsidRDefault="001338C7" w:rsidP="001338C7">
      <w:pPr>
        <w:pStyle w:val="Geenafstand"/>
        <w:jc w:val="both"/>
      </w:pPr>
    </w:p>
    <w:p w:rsidR="002B2A66" w:rsidRDefault="001338C7" w:rsidP="001338C7">
      <w:pPr>
        <w:pStyle w:val="Geenafstand"/>
        <w:jc w:val="both"/>
      </w:pPr>
      <w:r>
        <w:t>Want met die almachtige en tegenwoordige kracht laat God in de dag</w:t>
      </w:r>
      <w:r w:rsidR="002B2A66">
        <w:t>en van Noach het water stromen</w:t>
      </w:r>
      <w:r>
        <w:t xml:space="preserve"> en vaagt H</w:t>
      </w:r>
      <w:r w:rsidR="002B2A66">
        <w:t>ij die wereld weg</w:t>
      </w:r>
      <w:r>
        <w:t>.</w:t>
      </w:r>
      <w:r w:rsidR="002B2A66">
        <w:t xml:space="preserve"> Die wereld,</w:t>
      </w:r>
      <w:r>
        <w:t xml:space="preserve"> waarvan Hij moest zeggen dat alles wat de mensen bedachten te al</w:t>
      </w:r>
      <w:r w:rsidR="002B2A66">
        <w:t>len tijde alleen maar boos was. En wij vinden dat terecht. Maar zien we ook de genade,</w:t>
      </w:r>
      <w:r>
        <w:t xml:space="preserve"> dat daar nog een ark op </w:t>
      </w:r>
      <w:r w:rsidR="002B2A66">
        <w:t>de golven van Gods toorn dreef? E</w:t>
      </w:r>
      <w:r>
        <w:t>n God een nieuw begin ma</w:t>
      </w:r>
      <w:r w:rsidR="002B2A66">
        <w:t>akte met slechts acht zielen? E</w:t>
      </w:r>
      <w:r>
        <w:t>n met diezelfde kracht roept God Abraham weg uit de maancultus waarin hij en zijn familie verstrikt zaten e</w:t>
      </w:r>
      <w:r w:rsidR="002B2A66">
        <w:t>n richting de ondergang gingen. O</w:t>
      </w:r>
      <w:r>
        <w:t xml:space="preserve">m met hem en zijn </w:t>
      </w:r>
      <w:r w:rsidR="002B2A66">
        <w:t>nageslacht opnieuw te beginnen. E</w:t>
      </w:r>
      <w:r>
        <w:t>n wat liep het ook daar vast en hebben ook Abraham en Sara geworsteld om Go</w:t>
      </w:r>
      <w:r w:rsidR="002B2A66">
        <w:t>ds leiding te blijven erkennen. Maar Hij deed daar wonderen</w:t>
      </w:r>
      <w:r w:rsidR="001C3ABE">
        <w:t>, want</w:t>
      </w:r>
      <w:r>
        <w:t xml:space="preserve"> uit een onvruchtbare vrouw en ee</w:t>
      </w:r>
      <w:r w:rsidR="002B2A66">
        <w:t>n verstorven man kwam een zoon.</w:t>
      </w:r>
      <w:r>
        <w:t xml:space="preserve"> </w:t>
      </w:r>
      <w:r w:rsidR="002B2A66">
        <w:t>E</w:t>
      </w:r>
      <w:r w:rsidR="001E5965">
        <w:t>n zo kunnen we heel die geschiedenis bij la</w:t>
      </w:r>
      <w:r w:rsidR="002B2A66">
        <w:t>ngs gaan.</w:t>
      </w:r>
      <w:r w:rsidR="001E5965">
        <w:t xml:space="preserve"> </w:t>
      </w:r>
      <w:r w:rsidR="002B2A66">
        <w:t xml:space="preserve">Van Abraham, </w:t>
      </w:r>
      <w:proofErr w:type="spellStart"/>
      <w:r w:rsidR="002B2A66">
        <w:t>Izaäk</w:t>
      </w:r>
      <w:proofErr w:type="spellEnd"/>
      <w:r w:rsidR="002B2A66">
        <w:t xml:space="preserve"> en </w:t>
      </w:r>
      <w:proofErr w:type="spellStart"/>
      <w:r w:rsidR="002B2A66">
        <w:t>Jakob</w:t>
      </w:r>
      <w:proofErr w:type="spellEnd"/>
      <w:r w:rsidR="002B2A66">
        <w:t>. Van Jozef en de tijd in Egypte. Van de uittocht en de doortocht. V</w:t>
      </w:r>
      <w:r w:rsidR="001E5965">
        <w:t xml:space="preserve">an de woestijnreis </w:t>
      </w:r>
      <w:r w:rsidR="002B2A66">
        <w:t xml:space="preserve">en van de binnenkomst in </w:t>
      </w:r>
      <w:proofErr w:type="spellStart"/>
      <w:r w:rsidR="002B2A66">
        <w:t>Kanaän</w:t>
      </w:r>
      <w:proofErr w:type="spellEnd"/>
      <w:r w:rsidR="002B2A66">
        <w:t>. V</w:t>
      </w:r>
      <w:r w:rsidR="001E5965">
        <w:t>anaf de dag dat het water van de Jordaan stilst</w:t>
      </w:r>
      <w:r w:rsidR="002B2A66">
        <w:t xml:space="preserve">ond en </w:t>
      </w:r>
      <w:proofErr w:type="spellStart"/>
      <w:r w:rsidR="002B2A66">
        <w:t>Jericho</w:t>
      </w:r>
      <w:proofErr w:type="spellEnd"/>
      <w:r w:rsidR="002B2A66">
        <w:t xml:space="preserve"> begon te vallen. </w:t>
      </w:r>
    </w:p>
    <w:p w:rsidR="001338C7" w:rsidRDefault="002B2A66" w:rsidP="001338C7">
      <w:pPr>
        <w:pStyle w:val="Geenafstand"/>
        <w:jc w:val="both"/>
      </w:pPr>
      <w:r>
        <w:t>M</w:t>
      </w:r>
      <w:r w:rsidR="001E5965">
        <w:t>aar u kent die geschiedenissen en we kunnen dan ook vanmorgen met e</w:t>
      </w:r>
      <w:r>
        <w:t>lkaar wel eenvoudig vaststellen,</w:t>
      </w:r>
      <w:r w:rsidR="001E5965">
        <w:t xml:space="preserve"> dat er geen macht was die de HERE van zij</w:t>
      </w:r>
      <w:r>
        <w:t xml:space="preserve">n plan heeft af kunnen brengen. Geen Egyptenaar, geen maanreligie, geen </w:t>
      </w:r>
      <w:proofErr w:type="spellStart"/>
      <w:r>
        <w:t>Nebukadnezar</w:t>
      </w:r>
      <w:proofErr w:type="spellEnd"/>
      <w:r>
        <w:t>, geen Samaritanen. Zelfs de zonde niet,</w:t>
      </w:r>
      <w:r w:rsidR="001E5965">
        <w:t xml:space="preserve"> want daar kon het volk ee</w:t>
      </w:r>
      <w:r>
        <w:t>n tijd lang door gegrepen zijn. E</w:t>
      </w:r>
      <w:r w:rsidR="001E5965">
        <w:t>n het le</w:t>
      </w:r>
      <w:r>
        <w:t>idde zelfs tot de ballingschap, maar er was een terugkeer. Een wederopbouw en herstel. En waarom?</w:t>
      </w:r>
    </w:p>
    <w:p w:rsidR="001E5965" w:rsidRDefault="001E5965" w:rsidP="001338C7">
      <w:pPr>
        <w:pStyle w:val="Geenafstand"/>
        <w:jc w:val="both"/>
      </w:pPr>
    </w:p>
    <w:p w:rsidR="002B2A66" w:rsidRDefault="001E5965" w:rsidP="002B2A66">
      <w:pPr>
        <w:pStyle w:val="Geenafstand"/>
        <w:jc w:val="both"/>
      </w:pPr>
      <w:r>
        <w:t>Nu zijn</w:t>
      </w:r>
      <w:r w:rsidR="002B2A66">
        <w:t xml:space="preserve"> we op het meest cruciale punt,</w:t>
      </w:r>
      <w:r>
        <w:t xml:space="preserve"> als we het hebben over de troost van de voorzienig</w:t>
      </w:r>
      <w:r w:rsidR="002B2A66">
        <w:t>heid. M</w:t>
      </w:r>
      <w:r>
        <w:t>et die vraag naar het waarom betreden we</w:t>
      </w:r>
      <w:r w:rsidR="002B2A66">
        <w:t xml:space="preserve"> om zo te zeggen heilige grond.</w:t>
      </w:r>
      <w:r>
        <w:t xml:space="preserve"> </w:t>
      </w:r>
      <w:r w:rsidR="002B2A66">
        <w:t>W</w:t>
      </w:r>
      <w:r>
        <w:t>ant dan voert de HERE o</w:t>
      </w:r>
      <w:r w:rsidR="002B2A66">
        <w:t xml:space="preserve">ns naar die heuvel van </w:t>
      </w:r>
      <w:proofErr w:type="spellStart"/>
      <w:r w:rsidR="002B2A66">
        <w:t>Golgotha</w:t>
      </w:r>
      <w:proofErr w:type="spellEnd"/>
      <w:r w:rsidR="002B2A66">
        <w:t>, waar Hij Zijn Zoon liet vastnagelen.</w:t>
      </w:r>
      <w:r>
        <w:t xml:space="preserve"> </w:t>
      </w:r>
      <w:r w:rsidR="002B2A66">
        <w:t>Paulus zegt in Romeinen 1:</w:t>
      </w:r>
      <w:r>
        <w:t xml:space="preserve"> </w:t>
      </w:r>
      <w:r w:rsidR="002B2A66">
        <w:t>“G</w:t>
      </w:r>
      <w:r>
        <w:t xml:space="preserve">esproten uit het geslacht van </w:t>
      </w:r>
      <w:r>
        <w:lastRenderedPageBreak/>
        <w:t>David naar het vlees, naa</w:t>
      </w:r>
      <w:r w:rsidR="002B2A66">
        <w:t>r de Geest der heiligheid door Z</w:t>
      </w:r>
      <w:r>
        <w:t>ijn opstanding uit de doden verklaa</w:t>
      </w:r>
      <w:r w:rsidR="002B2A66">
        <w:t>rd Gods Zoon te zijn in kracht, Jezus Christus, onze Here.”</w:t>
      </w:r>
      <w:r>
        <w:t xml:space="preserve"> </w:t>
      </w:r>
    </w:p>
    <w:p w:rsidR="001C3ABE" w:rsidRDefault="001C3ABE" w:rsidP="002B2A66">
      <w:pPr>
        <w:pStyle w:val="Geenafstand"/>
        <w:jc w:val="both"/>
      </w:pPr>
    </w:p>
    <w:p w:rsidR="002B2A66" w:rsidRDefault="002B2A66" w:rsidP="002B2A66">
      <w:pPr>
        <w:pStyle w:val="Geenafstand"/>
        <w:jc w:val="both"/>
      </w:pPr>
      <w:r>
        <w:t>D</w:t>
      </w:r>
      <w:r w:rsidR="001E5965">
        <w:t xml:space="preserve">aar kijk je </w:t>
      </w:r>
      <w:r>
        <w:t>recht in het Vaderhart van God,</w:t>
      </w:r>
      <w:r w:rsidR="001E5965">
        <w:t xml:space="preserve"> zoals Hij dat daarvoor al zoveel he</w:t>
      </w:r>
      <w:r>
        <w:t>eft geopenbaard en gezegd. E</w:t>
      </w:r>
      <w:r w:rsidR="001E5965">
        <w:t>n ik noem u vanmorg</w:t>
      </w:r>
      <w:r>
        <w:t>en op dit punt alleen Hosea 11 en Jeremia 30 en 31. M</w:t>
      </w:r>
      <w:r w:rsidR="001E5965">
        <w:t xml:space="preserve">aar </w:t>
      </w:r>
      <w:r w:rsidR="001E5965" w:rsidRPr="001C3ABE">
        <w:rPr>
          <w:i/>
        </w:rPr>
        <w:t>dat</w:t>
      </w:r>
      <w:r w:rsidR="001E5965">
        <w:t xml:space="preserve"> is het uitgangspunt.</w:t>
      </w:r>
      <w:r>
        <w:t xml:space="preserve"> Daar vanuit spreken we, denken we, ervaren we, bevinden we. V</w:t>
      </w:r>
      <w:r w:rsidR="001E5965">
        <w:t>anuit het kru</w:t>
      </w:r>
      <w:r>
        <w:t>is van Jezus Christus waar God Z</w:t>
      </w:r>
      <w:r w:rsidR="001E5965">
        <w:t>ijn liefde l</w:t>
      </w:r>
      <w:r>
        <w:t>iet schitteren en Z</w:t>
      </w:r>
      <w:r w:rsidR="001E5965">
        <w:t>ijn d</w:t>
      </w:r>
      <w:r>
        <w:t>oel op het hoogst liet blijken.</w:t>
      </w:r>
      <w:r w:rsidR="001E5965">
        <w:t xml:space="preserve"> </w:t>
      </w:r>
      <w:r>
        <w:t>W</w:t>
      </w:r>
      <w:r w:rsidR="00390936">
        <w:t xml:space="preserve">ant daar was God de wereld met </w:t>
      </w:r>
      <w:r>
        <w:t>zichzelf verzoenende in de Zoon</w:t>
      </w:r>
      <w:r w:rsidR="00390936">
        <w:t xml:space="preserve">. </w:t>
      </w:r>
      <w:r>
        <w:t>Om</w:t>
      </w:r>
      <w:r w:rsidR="00390936">
        <w:t xml:space="preserve"> wie in de</w:t>
      </w:r>
      <w:r>
        <w:t xml:space="preserve"> Zoon is eeuwig leven te geven.</w:t>
      </w:r>
      <w:r w:rsidR="00390936">
        <w:t xml:space="preserve"> </w:t>
      </w:r>
      <w:r>
        <w:t>E</w:t>
      </w:r>
      <w:r w:rsidR="00390936">
        <w:t xml:space="preserve">n in het midden van dat </w:t>
      </w:r>
      <w:r>
        <w:t>volk eeuwig tot een God te zijn. “Ik kom bij jullie wonen,”</w:t>
      </w:r>
      <w:r w:rsidR="00390936">
        <w:t xml:space="preserve"> z</w:t>
      </w:r>
      <w:r>
        <w:t>egt de HERE,</w:t>
      </w:r>
      <w:r w:rsidR="00390936">
        <w:t xml:space="preserve"> </w:t>
      </w:r>
      <w:r>
        <w:t>“</w:t>
      </w:r>
      <w:r w:rsidR="00390936">
        <w:t xml:space="preserve">en tot die tijd </w:t>
      </w:r>
      <w:r>
        <w:t xml:space="preserve">houd Ik je veilig in Mijn hand.” </w:t>
      </w:r>
    </w:p>
    <w:p w:rsidR="002B2A66" w:rsidRDefault="002B2A66" w:rsidP="002B2A66">
      <w:pPr>
        <w:pStyle w:val="Geenafstand"/>
        <w:jc w:val="both"/>
      </w:pPr>
      <w:r>
        <w:t xml:space="preserve">“Vrees niet, mijn klein </w:t>
      </w:r>
      <w:proofErr w:type="spellStart"/>
      <w:r>
        <w:t>kuddeke</w:t>
      </w:r>
      <w:proofErr w:type="spellEnd"/>
      <w:r>
        <w:t>,” zegt de Zoon, “w</w:t>
      </w:r>
      <w:r w:rsidR="00390936">
        <w:t>ant het heeft Mijn Vader beh</w:t>
      </w:r>
      <w:r>
        <w:t>aagd u het koninkrijk te geven.”</w:t>
      </w:r>
      <w:r w:rsidR="00390936">
        <w:t xml:space="preserve"> </w:t>
      </w:r>
    </w:p>
    <w:p w:rsidR="001C3ABE" w:rsidRDefault="001C3ABE" w:rsidP="002B2A66">
      <w:pPr>
        <w:pStyle w:val="Geenafstand"/>
        <w:jc w:val="both"/>
      </w:pPr>
    </w:p>
    <w:p w:rsidR="002B2A66" w:rsidRPr="00EC5950" w:rsidRDefault="002B2A66" w:rsidP="002B2A66">
      <w:pPr>
        <w:pStyle w:val="Geenafstand"/>
        <w:jc w:val="both"/>
        <w:rPr>
          <w:i/>
        </w:rPr>
      </w:pPr>
      <w:r w:rsidRPr="00EC5950">
        <w:rPr>
          <w:i/>
        </w:rPr>
        <w:t>‘k ben een koninklijk kind, door de Vader bemind</w:t>
      </w:r>
      <w:r w:rsidR="00390936" w:rsidRPr="00EC5950">
        <w:rPr>
          <w:i/>
        </w:rPr>
        <w:t xml:space="preserve">. </w:t>
      </w:r>
    </w:p>
    <w:p w:rsidR="002B2A66" w:rsidRPr="00EC5950" w:rsidRDefault="002B2A66" w:rsidP="002B2A66">
      <w:pPr>
        <w:pStyle w:val="Geenafstand"/>
        <w:jc w:val="both"/>
        <w:rPr>
          <w:i/>
        </w:rPr>
      </w:pPr>
      <w:r w:rsidRPr="00EC5950">
        <w:rPr>
          <w:i/>
        </w:rPr>
        <w:t>E</w:t>
      </w:r>
      <w:r w:rsidR="00390936" w:rsidRPr="00EC5950">
        <w:rPr>
          <w:i/>
        </w:rPr>
        <w:t xml:space="preserve">n ik zal wonen in ’s Konings </w:t>
      </w:r>
      <w:r w:rsidRPr="00EC5950">
        <w:rPr>
          <w:i/>
        </w:rPr>
        <w:t>paleis.</w:t>
      </w:r>
      <w:r w:rsidR="00390936" w:rsidRPr="00EC5950">
        <w:rPr>
          <w:i/>
        </w:rPr>
        <w:t xml:space="preserve"> </w:t>
      </w:r>
    </w:p>
    <w:p w:rsidR="002B2A66" w:rsidRPr="00EC5950" w:rsidRDefault="002B2A66" w:rsidP="002B2A66">
      <w:pPr>
        <w:pStyle w:val="Geenafstand"/>
        <w:jc w:val="both"/>
        <w:rPr>
          <w:i/>
        </w:rPr>
      </w:pPr>
      <w:r w:rsidRPr="00EC5950">
        <w:rPr>
          <w:i/>
        </w:rPr>
        <w:t>In die stad, nooit aanschouwd,</w:t>
      </w:r>
    </w:p>
    <w:p w:rsidR="002B2A66" w:rsidRPr="00EC5950" w:rsidRDefault="002B2A66" w:rsidP="002B2A66">
      <w:pPr>
        <w:pStyle w:val="Geenafstand"/>
        <w:jc w:val="both"/>
        <w:rPr>
          <w:i/>
        </w:rPr>
      </w:pPr>
      <w:r w:rsidRPr="00EC5950">
        <w:rPr>
          <w:i/>
        </w:rPr>
        <w:t>met straten van goud.</w:t>
      </w:r>
      <w:r w:rsidR="00390936" w:rsidRPr="00EC5950">
        <w:rPr>
          <w:i/>
        </w:rPr>
        <w:t xml:space="preserve"> </w:t>
      </w:r>
    </w:p>
    <w:p w:rsidR="001E5965" w:rsidRDefault="002B2A66" w:rsidP="002B2A66">
      <w:pPr>
        <w:pStyle w:val="Geenafstand"/>
        <w:jc w:val="both"/>
      </w:pPr>
      <w:r w:rsidRPr="00EC5950">
        <w:rPr>
          <w:i/>
        </w:rPr>
        <w:t>G</w:t>
      </w:r>
      <w:r w:rsidR="00390936" w:rsidRPr="00EC5950">
        <w:rPr>
          <w:i/>
        </w:rPr>
        <w:t>lo</w:t>
      </w:r>
      <w:r w:rsidR="00EC5950" w:rsidRPr="00EC5950">
        <w:rPr>
          <w:i/>
        </w:rPr>
        <w:t>rievol als een schoon paradijs</w:t>
      </w:r>
      <w:r w:rsidR="00EC5950">
        <w:t>.</w:t>
      </w:r>
    </w:p>
    <w:p w:rsidR="00390936" w:rsidRDefault="00390936" w:rsidP="00390936">
      <w:pPr>
        <w:pStyle w:val="Geenafstand"/>
        <w:jc w:val="both"/>
      </w:pPr>
    </w:p>
    <w:p w:rsidR="00EC5950" w:rsidRDefault="00390936" w:rsidP="00390936">
      <w:pPr>
        <w:pStyle w:val="Geenafstand"/>
        <w:jc w:val="both"/>
      </w:pPr>
      <w:r>
        <w:t>Ziet welk een liefde ons de Vader heeft gegeven, dat wi</w:t>
      </w:r>
      <w:r w:rsidR="00EC5950">
        <w:t>j kinderen Gods genoemd worden. E</w:t>
      </w:r>
      <w:r>
        <w:t>n wij zijn het ook</w:t>
      </w:r>
      <w:r w:rsidR="001C3ABE">
        <w:t>.</w:t>
      </w:r>
      <w:r w:rsidR="00EC5950">
        <w:t xml:space="preserve"> Beheerst ons dat? V</w:t>
      </w:r>
      <w:r>
        <w:t>er</w:t>
      </w:r>
      <w:r w:rsidR="00EC5950">
        <w:t>vult ons dat? M</w:t>
      </w:r>
      <w:r>
        <w:t>aakt dat ons ademlo</w:t>
      </w:r>
      <w:r w:rsidR="00EC5950">
        <w:t>os, verrukt en vol aanbidding? Niet het vooruitzicht alleen, maar het weten vandaag. D</w:t>
      </w:r>
      <w:r>
        <w:t>at Jezus Christus mijn zonden verzoen</w:t>
      </w:r>
      <w:r w:rsidR="00EC5950">
        <w:t>d en mijn straf gedragen heeft. En dat ik, met al die anderen,</w:t>
      </w:r>
      <w:r>
        <w:t xml:space="preserve"> als in dat zoeklicht onderwe</w:t>
      </w:r>
      <w:r w:rsidR="00EC5950">
        <w:t>g ben naar die gouden stad</w:t>
      </w:r>
      <w:r>
        <w:t xml:space="preserve">. </w:t>
      </w:r>
      <w:r w:rsidR="00EC5950">
        <w:t>E</w:t>
      </w:r>
      <w:r>
        <w:t>n dat die almachtige en te</w:t>
      </w:r>
      <w:r w:rsidR="00EC5950">
        <w:t>genwoordige kracht van de HERE,</w:t>
      </w:r>
      <w:r>
        <w:t xml:space="preserve"> </w:t>
      </w:r>
      <w:r w:rsidR="00EC5950">
        <w:t>de Schepper van hemel en aarde,</w:t>
      </w:r>
      <w:r>
        <w:t xml:space="preserve"> mij vandaag tot troost mag zijn dat mijn sterke Vader alle dingen kan</w:t>
      </w:r>
      <w:r w:rsidR="001C3ABE">
        <w:t>. Ook in die ziekte. N</w:t>
      </w:r>
      <w:r w:rsidR="00EC5950">
        <w:t>atuurlijk, want zou het daar ophouden?</w:t>
      </w:r>
      <w:r>
        <w:t xml:space="preserve"> </w:t>
      </w:r>
      <w:r w:rsidR="00EC5950">
        <w:t>Ook in die moeite, zeker weten,</w:t>
      </w:r>
      <w:r>
        <w:t xml:space="preserve"> wan</w:t>
      </w:r>
      <w:r w:rsidR="00EC5950">
        <w:t>t zou dat de toegang blokkeren? Z</w:t>
      </w:r>
      <w:r>
        <w:t xml:space="preserve">ou er iets zijn dat voor </w:t>
      </w:r>
      <w:r w:rsidR="00557130">
        <w:t xml:space="preserve">deze </w:t>
      </w:r>
      <w:r w:rsidR="00EC5950">
        <w:t>God te wonderlijk is? Zo</w:t>
      </w:r>
      <w:r>
        <w:t xml:space="preserve">u dit Vaderhart van God mij </w:t>
      </w:r>
      <w:r w:rsidR="00EC5950">
        <w:t>ook maar één ogenblik vergeten? E</w:t>
      </w:r>
      <w:r>
        <w:t xml:space="preserve">én </w:t>
      </w:r>
      <w:r w:rsidR="00EC5950">
        <w:t>ogenblik uit het oog verliezen,</w:t>
      </w:r>
      <w:r>
        <w:t xml:space="preserve"> één ogenblik niet horen als ik t</w:t>
      </w:r>
      <w:r w:rsidR="00EC5950">
        <w:t>ot Hem roep? En nee,</w:t>
      </w:r>
      <w:r>
        <w:t xml:space="preserve"> b</w:t>
      </w:r>
      <w:r w:rsidR="00EC5950">
        <w:t>egrijpen doe ik lang niet alles. O</w:t>
      </w:r>
      <w:r>
        <w:t>v</w:t>
      </w:r>
      <w:r w:rsidR="00EC5950">
        <w:t>erzien doe ik maar heel beperkt. Narekenen is mij te machtig</w:t>
      </w:r>
      <w:r>
        <w:t xml:space="preserve">. </w:t>
      </w:r>
      <w:r w:rsidR="00EC5950">
        <w:t>E</w:t>
      </w:r>
      <w:r>
        <w:t>n er zijn dagen dat ik huile</w:t>
      </w:r>
      <w:r w:rsidR="00EC5950">
        <w:t>n moet en het kruis zwaar weegt. God weet het wel,</w:t>
      </w:r>
      <w:r>
        <w:t xml:space="preserve"> </w:t>
      </w:r>
      <w:r w:rsidR="00EC5950">
        <w:t>Hij weet het zo goed! Want Hij kent mij! M</w:t>
      </w:r>
      <w:r w:rsidR="00557130">
        <w:t>ijn zi</w:t>
      </w:r>
      <w:r w:rsidR="00EC5950">
        <w:t>tten en mijn staan kent Hij. E</w:t>
      </w:r>
      <w:r w:rsidR="00557130">
        <w:t xml:space="preserve">n dus sla ik </w:t>
      </w:r>
      <w:r w:rsidR="00EC5950">
        <w:t xml:space="preserve">de ogen naar het gebergte heen, in alle moeite en verdriet. Vanwaar komt mijn hulp? Mijn hulp is van de HERE! </w:t>
      </w:r>
    </w:p>
    <w:p w:rsidR="00390936" w:rsidRDefault="00EC5950" w:rsidP="00390936">
      <w:pPr>
        <w:pStyle w:val="Geenafstand"/>
        <w:jc w:val="both"/>
      </w:pPr>
      <w:r>
        <w:t>De HERE, D</w:t>
      </w:r>
      <w:r w:rsidR="00557130">
        <w:t xml:space="preserve">ie de hemel en de aarde gemaakt heeft. </w:t>
      </w:r>
      <w:r>
        <w:t>De HERE, D</w:t>
      </w:r>
      <w:r w:rsidR="00557130">
        <w:t>ie midden in deze verloren en verdorven w</w:t>
      </w:r>
      <w:r>
        <w:t>ereld een kruis heeft neergezet</w:t>
      </w:r>
      <w:r w:rsidR="00557130">
        <w:t xml:space="preserve">. </w:t>
      </w:r>
      <w:r>
        <w:t>Hoog en lang,</w:t>
      </w:r>
      <w:r w:rsidR="00557130">
        <w:t xml:space="preserve"> om in de vuurhaard van giftige slangen te bli</w:t>
      </w:r>
      <w:r>
        <w:t>jven kijken naar Jezus Christus en die gekruisigd.</w:t>
      </w:r>
      <w:r w:rsidR="00557130">
        <w:t xml:space="preserve"> </w:t>
      </w:r>
      <w:r>
        <w:t>“Geloof in Hem,” zegt Hij,</w:t>
      </w:r>
      <w:r w:rsidR="00557130">
        <w:t xml:space="preserve"> </w:t>
      </w:r>
      <w:r>
        <w:t>“Geloof in Hem,</w:t>
      </w:r>
      <w:r w:rsidR="00557130">
        <w:t xml:space="preserve"> dan zul je leven hebben</w:t>
      </w:r>
      <w:r>
        <w:t>.</w:t>
      </w:r>
      <w:r w:rsidR="00557130">
        <w:t xml:space="preserve"> </w:t>
      </w:r>
      <w:r>
        <w:t>W</w:t>
      </w:r>
      <w:r w:rsidR="00557130">
        <w:t xml:space="preserve">ant </w:t>
      </w:r>
      <w:r>
        <w:t>Z</w:t>
      </w:r>
      <w:r w:rsidR="00557130">
        <w:t>ijn bloed reinigt van alle zon</w:t>
      </w:r>
      <w:r>
        <w:t>den.” Zo is mijn Vader en zo is mijn God. Ik, ellendig mens,</w:t>
      </w:r>
      <w:r w:rsidR="00557130">
        <w:t xml:space="preserve"> ben verlo</w:t>
      </w:r>
      <w:r>
        <w:t>st door het bloed van Christus!</w:t>
      </w:r>
    </w:p>
    <w:p w:rsidR="00557130" w:rsidRDefault="00557130" w:rsidP="00390936">
      <w:pPr>
        <w:pStyle w:val="Geenafstand"/>
        <w:jc w:val="both"/>
      </w:pPr>
    </w:p>
    <w:p w:rsidR="003E44C3" w:rsidRDefault="00EC5950" w:rsidP="00EC5950">
      <w:pPr>
        <w:pStyle w:val="Geenafstand"/>
        <w:jc w:val="both"/>
      </w:pPr>
      <w:r>
        <w:t>We hebben misschien niet</w:t>
      </w:r>
      <w:r w:rsidR="00557130">
        <w:t xml:space="preserve"> stilgestaan bij de </w:t>
      </w:r>
      <w:r>
        <w:t>letterlijke tekst van Zondag 10</w:t>
      </w:r>
      <w:r w:rsidR="00557130">
        <w:t xml:space="preserve">. </w:t>
      </w:r>
      <w:r>
        <w:t>M</w:t>
      </w:r>
      <w:r w:rsidR="00557130">
        <w:t xml:space="preserve">aar als we vraag en antwoord 27 en 28 </w:t>
      </w:r>
      <w:r>
        <w:t>lezen,</w:t>
      </w:r>
      <w:r w:rsidR="00557130">
        <w:t xml:space="preserve"> zult u wel merken dat we het precies over dat hebben gehad waar de catechismus ons naartoe wil brengen</w:t>
      </w:r>
      <w:r>
        <w:t>. N</w:t>
      </w:r>
      <w:r w:rsidR="00557130">
        <w:t>amelijk over de Vad</w:t>
      </w:r>
      <w:r>
        <w:t>erhand en het Vaderhart van God. Wat zijn we daar soms ver vandaan. In al ons zoeken naar recht. N</w:t>
      </w:r>
      <w:r w:rsidR="00557130">
        <w:t>a</w:t>
      </w:r>
      <w:r>
        <w:t>ar gezondheid en kracht. N</w:t>
      </w:r>
      <w:r w:rsidR="00557130">
        <w:t>aar opl</w:t>
      </w:r>
      <w:r>
        <w:t>ossingen voor moeilijke vragen. In ons zoeken naar geluk, naar blijdschap en naar verzorging. Kijk naar het kruis! B</w:t>
      </w:r>
      <w:r w:rsidR="00557130">
        <w:t xml:space="preserve">egin </w:t>
      </w:r>
      <w:r>
        <w:t>daar te belijden en te beleven.</w:t>
      </w:r>
      <w:r w:rsidR="00557130">
        <w:t xml:space="preserve"> </w:t>
      </w:r>
      <w:r>
        <w:t>B</w:t>
      </w:r>
      <w:r w:rsidR="003E44C3">
        <w:t>i</w:t>
      </w:r>
      <w:r>
        <w:t>j de kracht en de heerlijkheid,</w:t>
      </w:r>
      <w:r w:rsidR="003E44C3">
        <w:t xml:space="preserve"> de liefde </w:t>
      </w:r>
      <w:r w:rsidR="003E44C3">
        <w:lastRenderedPageBreak/>
        <w:t xml:space="preserve">en de majesteit van </w:t>
      </w:r>
      <w:r>
        <w:t>de HERE. Niet ver weg,</w:t>
      </w:r>
      <w:r w:rsidR="003E44C3">
        <w:t xml:space="preserve"> al</w:t>
      </w:r>
      <w:r>
        <w:t>s een onbewogen God of afstand, maar zo heel erg dichtbij. In Z</w:t>
      </w:r>
      <w:r w:rsidR="003E44C3">
        <w:t>ijn</w:t>
      </w:r>
      <w:r>
        <w:t xml:space="preserve"> liefde voor verloren zondaren. Een God,</w:t>
      </w:r>
      <w:r w:rsidR="003E44C3">
        <w:t xml:space="preserve"> die zelfs </w:t>
      </w:r>
      <w:r>
        <w:t>Z</w:t>
      </w:r>
      <w:r w:rsidR="003E44C3">
        <w:t>ijn Zoon niet spaarde maar vo</w:t>
      </w:r>
      <w:r>
        <w:t xml:space="preserve">or ons allen heeft overgegeven. Hoe zal Hij ons dan met Hem, </w:t>
      </w:r>
      <w:r w:rsidR="001C3ABE">
        <w:t xml:space="preserve">dat is: </w:t>
      </w:r>
      <w:r>
        <w:t xml:space="preserve">met </w:t>
      </w:r>
      <w:r w:rsidR="001C3ABE">
        <w:t xml:space="preserve">deze </w:t>
      </w:r>
      <w:r>
        <w:t>Christus,</w:t>
      </w:r>
      <w:r w:rsidR="003E44C3">
        <w:t xml:space="preserve"> niet alle dingen schenken?</w:t>
      </w:r>
    </w:p>
    <w:p w:rsidR="003E44C3" w:rsidRDefault="003E44C3" w:rsidP="003E44C3">
      <w:pPr>
        <w:pStyle w:val="Geenafstand"/>
        <w:jc w:val="both"/>
      </w:pPr>
    </w:p>
    <w:p w:rsidR="003E44C3" w:rsidRDefault="003E44C3" w:rsidP="003E44C3">
      <w:pPr>
        <w:pStyle w:val="Geenafstand"/>
        <w:jc w:val="both"/>
      </w:pPr>
    </w:p>
    <w:p w:rsidR="003E44C3" w:rsidRDefault="003E44C3" w:rsidP="003E44C3">
      <w:pPr>
        <w:pStyle w:val="Geenafstand"/>
        <w:jc w:val="both"/>
      </w:pPr>
      <w:r>
        <w:t>Amen</w:t>
      </w:r>
    </w:p>
    <w:p w:rsidR="003E44C3" w:rsidRPr="00EC5950" w:rsidRDefault="003E44C3" w:rsidP="003E44C3">
      <w:pPr>
        <w:pStyle w:val="Geenafstand"/>
        <w:jc w:val="both"/>
        <w:rPr>
          <w:iCs/>
        </w:rPr>
      </w:pPr>
      <w:r>
        <w:br w:type="page"/>
      </w:r>
      <w:r w:rsidR="00EC5950">
        <w:rPr>
          <w:iCs/>
        </w:rPr>
        <w:lastRenderedPageBreak/>
        <w:t xml:space="preserve">Liturgie </w:t>
      </w:r>
      <w:r w:rsidRPr="00EC5950">
        <w:rPr>
          <w:iCs/>
        </w:rPr>
        <w:t>Zondag 10</w:t>
      </w:r>
      <w:r w:rsidRPr="00EC5950">
        <w:rPr>
          <w:iCs/>
        </w:rPr>
        <w:tab/>
      </w:r>
      <w:r w:rsidRPr="00EC5950">
        <w:rPr>
          <w:iCs/>
        </w:rPr>
        <w:tab/>
      </w:r>
      <w:r w:rsidRPr="00EC5950">
        <w:rPr>
          <w:iCs/>
        </w:rPr>
        <w:tab/>
      </w:r>
    </w:p>
    <w:p w:rsidR="003E44C3" w:rsidRPr="00EE05DA" w:rsidRDefault="003E44C3" w:rsidP="003E44C3">
      <w:pPr>
        <w:pStyle w:val="Geenafstand"/>
        <w:jc w:val="both"/>
      </w:pPr>
    </w:p>
    <w:p w:rsidR="003E44C3" w:rsidRPr="00EE05DA" w:rsidRDefault="003E44C3" w:rsidP="003E44C3">
      <w:pPr>
        <w:pStyle w:val="Geenafstand"/>
        <w:jc w:val="both"/>
      </w:pPr>
      <w:r w:rsidRPr="00EE05DA">
        <w:t>Lezen: Psalm 56</w:t>
      </w:r>
    </w:p>
    <w:p w:rsidR="003E44C3" w:rsidRPr="00EE05DA" w:rsidRDefault="003E44C3" w:rsidP="003E44C3">
      <w:pPr>
        <w:pStyle w:val="Geenafstand"/>
        <w:jc w:val="both"/>
      </w:pPr>
      <w:r w:rsidRPr="00EE05DA">
        <w:t>Tekst:  Zondag 10</w:t>
      </w:r>
    </w:p>
    <w:p w:rsidR="003E44C3" w:rsidRPr="00EE05DA" w:rsidRDefault="003E44C3" w:rsidP="003E44C3">
      <w:pPr>
        <w:pStyle w:val="Geenafstand"/>
        <w:jc w:val="both"/>
      </w:pPr>
    </w:p>
    <w:p w:rsidR="00390936" w:rsidRPr="00EE05DA" w:rsidRDefault="00390936" w:rsidP="00390936">
      <w:pPr>
        <w:pStyle w:val="Geenafstand"/>
        <w:jc w:val="both"/>
      </w:pPr>
    </w:p>
    <w:p w:rsidR="003E44C3" w:rsidRDefault="003E44C3" w:rsidP="00390936">
      <w:pPr>
        <w:pStyle w:val="Geenafstand"/>
        <w:jc w:val="both"/>
        <w:rPr>
          <w:u w:val="single"/>
        </w:rPr>
      </w:pPr>
      <w:r w:rsidRPr="001C3ABE">
        <w:rPr>
          <w:u w:val="single"/>
        </w:rPr>
        <w:t>Zingen</w:t>
      </w:r>
      <w:r w:rsidR="001C3ABE" w:rsidRPr="001C3ABE">
        <w:rPr>
          <w:u w:val="single"/>
        </w:rPr>
        <w:t xml:space="preserve"> (morgendienst)</w:t>
      </w:r>
      <w:r w:rsidRPr="001C3ABE">
        <w:rPr>
          <w:u w:val="single"/>
        </w:rPr>
        <w:t>:</w:t>
      </w:r>
    </w:p>
    <w:p w:rsidR="001C3ABE" w:rsidRPr="001C3ABE" w:rsidRDefault="001C3ABE" w:rsidP="00390936">
      <w:pPr>
        <w:pStyle w:val="Geenafstand"/>
        <w:jc w:val="both"/>
        <w:rPr>
          <w:u w:val="single"/>
        </w:rPr>
      </w:pPr>
    </w:p>
    <w:p w:rsidR="00EE05DA" w:rsidRPr="00EE05DA" w:rsidRDefault="00EE05DA" w:rsidP="00EE05DA">
      <w:pPr>
        <w:pStyle w:val="Geenafstand"/>
        <w:jc w:val="both"/>
      </w:pPr>
      <w:r w:rsidRPr="00EE05DA">
        <w:t>Psalm  42: 1 en 3</w:t>
      </w:r>
    </w:p>
    <w:p w:rsidR="003E44C3" w:rsidRPr="00EE05DA" w:rsidRDefault="00EE05DA" w:rsidP="00390936">
      <w:pPr>
        <w:pStyle w:val="Geenafstand"/>
        <w:jc w:val="both"/>
      </w:pPr>
      <w:r w:rsidRPr="00EE05DA">
        <w:t>Psalm  19: 5</w:t>
      </w:r>
    </w:p>
    <w:p w:rsidR="00EE05DA" w:rsidRPr="00EE05DA" w:rsidRDefault="00EE05DA" w:rsidP="00EE05DA">
      <w:pPr>
        <w:pStyle w:val="Geenafstand"/>
        <w:jc w:val="both"/>
      </w:pPr>
      <w:r w:rsidRPr="00EE05DA">
        <w:t xml:space="preserve">Psalm </w:t>
      </w:r>
      <w:r w:rsidR="00EC5950">
        <w:t xml:space="preserve"> </w:t>
      </w:r>
      <w:r w:rsidRPr="00EE05DA">
        <w:t>121</w:t>
      </w:r>
    </w:p>
    <w:p w:rsidR="00EE05DA" w:rsidRPr="00EE05DA" w:rsidRDefault="00EE05DA" w:rsidP="00EE05DA">
      <w:pPr>
        <w:pStyle w:val="Geenafstand"/>
        <w:jc w:val="both"/>
      </w:pPr>
      <w:r w:rsidRPr="00EE05DA">
        <w:t>Psalm   56: 1 en 3</w:t>
      </w:r>
    </w:p>
    <w:p w:rsidR="003E44C3" w:rsidRPr="00EE05DA" w:rsidRDefault="00EE05DA" w:rsidP="00390936">
      <w:pPr>
        <w:pStyle w:val="Geenafstand"/>
        <w:jc w:val="both"/>
      </w:pPr>
      <w:r w:rsidRPr="00EE05DA">
        <w:t>Psalm   86: 5</w:t>
      </w:r>
    </w:p>
    <w:p w:rsidR="00EE05DA" w:rsidRDefault="00EE05DA" w:rsidP="00390936">
      <w:pPr>
        <w:pStyle w:val="Geenafstand"/>
        <w:jc w:val="both"/>
      </w:pPr>
    </w:p>
    <w:p w:rsidR="001C3ABE" w:rsidRDefault="001C3ABE" w:rsidP="00390936">
      <w:pPr>
        <w:pStyle w:val="Geenafstand"/>
        <w:jc w:val="both"/>
      </w:pPr>
    </w:p>
    <w:p w:rsidR="001C3ABE" w:rsidRPr="00EE05DA" w:rsidRDefault="001C3ABE" w:rsidP="00390936">
      <w:pPr>
        <w:pStyle w:val="Geenafstand"/>
        <w:jc w:val="both"/>
      </w:pPr>
    </w:p>
    <w:p w:rsidR="001C3ABE" w:rsidRDefault="001C3ABE" w:rsidP="001C3ABE">
      <w:pPr>
        <w:pStyle w:val="Geenafstand"/>
        <w:jc w:val="both"/>
        <w:rPr>
          <w:u w:val="single"/>
        </w:rPr>
      </w:pPr>
      <w:r w:rsidRPr="001C3ABE">
        <w:rPr>
          <w:u w:val="single"/>
        </w:rPr>
        <w:t>Zingen (middagdienst):</w:t>
      </w:r>
    </w:p>
    <w:p w:rsidR="001C3ABE" w:rsidRPr="001C3ABE" w:rsidRDefault="001C3ABE" w:rsidP="001C3ABE">
      <w:pPr>
        <w:pStyle w:val="Geenafstand"/>
        <w:jc w:val="both"/>
        <w:rPr>
          <w:u w:val="single"/>
        </w:rPr>
      </w:pPr>
    </w:p>
    <w:p w:rsidR="001C3ABE" w:rsidRPr="00EE05DA" w:rsidRDefault="001C3ABE" w:rsidP="001C3ABE">
      <w:pPr>
        <w:pStyle w:val="Geenafstand"/>
        <w:jc w:val="both"/>
      </w:pPr>
      <w:r w:rsidRPr="00EE05DA">
        <w:t>Psalm  42: 1 en 3</w:t>
      </w:r>
    </w:p>
    <w:p w:rsidR="001C3ABE" w:rsidRPr="00EE05DA" w:rsidRDefault="001C3ABE" w:rsidP="001C3ABE">
      <w:pPr>
        <w:pStyle w:val="Geenafstand"/>
        <w:jc w:val="both"/>
      </w:pPr>
      <w:r w:rsidRPr="00EE05DA">
        <w:t xml:space="preserve">Psalm </w:t>
      </w:r>
      <w:r>
        <w:t xml:space="preserve"> </w:t>
      </w:r>
      <w:r w:rsidRPr="00EE05DA">
        <w:t>121</w:t>
      </w:r>
    </w:p>
    <w:p w:rsidR="001C3ABE" w:rsidRDefault="001C3ABE" w:rsidP="001C3ABE">
      <w:pPr>
        <w:pStyle w:val="Geenafstand"/>
        <w:jc w:val="both"/>
      </w:pPr>
      <w:r w:rsidRPr="00EE05DA">
        <w:t>Psalm   56: 1 en 3</w:t>
      </w:r>
    </w:p>
    <w:p w:rsidR="001C3ABE" w:rsidRPr="00EE05DA" w:rsidRDefault="001C3ABE" w:rsidP="001C3ABE">
      <w:pPr>
        <w:pStyle w:val="Geenafstand"/>
        <w:jc w:val="both"/>
      </w:pPr>
      <w:r>
        <w:t>Gez.       2: 1</w:t>
      </w:r>
    </w:p>
    <w:p w:rsidR="001C3ABE" w:rsidRPr="00EE05DA" w:rsidRDefault="001C3ABE" w:rsidP="001C3ABE">
      <w:pPr>
        <w:pStyle w:val="Geenafstand"/>
        <w:jc w:val="both"/>
      </w:pPr>
      <w:r w:rsidRPr="00EE05DA">
        <w:t>Psalm   86: 5</w:t>
      </w:r>
    </w:p>
    <w:p w:rsidR="001C3ABE" w:rsidRPr="00EE05DA" w:rsidRDefault="001C3ABE" w:rsidP="001C3ABE">
      <w:pPr>
        <w:pStyle w:val="Geenafstand"/>
        <w:jc w:val="both"/>
      </w:pPr>
    </w:p>
    <w:p w:rsidR="00EE05DA" w:rsidRDefault="00EE05DA" w:rsidP="00390936">
      <w:pPr>
        <w:pStyle w:val="Geenafstand"/>
        <w:jc w:val="both"/>
      </w:pPr>
    </w:p>
    <w:p w:rsidR="00390936" w:rsidRDefault="00390936" w:rsidP="00390936">
      <w:pPr>
        <w:pStyle w:val="Geenafstand"/>
        <w:jc w:val="both"/>
      </w:pPr>
    </w:p>
    <w:sectPr w:rsidR="00390936" w:rsidSect="00A51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51" w:rsidRDefault="00202C51" w:rsidP="006D57BC">
      <w:pPr>
        <w:spacing w:after="0" w:line="240" w:lineRule="auto"/>
      </w:pPr>
      <w:r>
        <w:separator/>
      </w:r>
    </w:p>
  </w:endnote>
  <w:endnote w:type="continuationSeparator" w:id="0">
    <w:p w:rsidR="00202C51" w:rsidRDefault="00202C51" w:rsidP="006D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76" w:rsidRDefault="00094276">
    <w:pPr>
      <w:pStyle w:val="Voettekst"/>
      <w:jc w:val="right"/>
    </w:pPr>
    <w:fldSimple w:instr=" PAGE   \* MERGEFORMAT ">
      <w:r w:rsidR="0049189F">
        <w:rPr>
          <w:noProof/>
        </w:rPr>
        <w:t>9</w:t>
      </w:r>
    </w:fldSimple>
  </w:p>
  <w:p w:rsidR="00094276" w:rsidRDefault="0009427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51" w:rsidRDefault="00202C51" w:rsidP="006D57BC">
      <w:pPr>
        <w:spacing w:after="0" w:line="240" w:lineRule="auto"/>
      </w:pPr>
      <w:r>
        <w:separator/>
      </w:r>
    </w:p>
  </w:footnote>
  <w:footnote w:type="continuationSeparator" w:id="0">
    <w:p w:rsidR="00202C51" w:rsidRDefault="00202C51" w:rsidP="006D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F2E"/>
    <w:multiLevelType w:val="hybridMultilevel"/>
    <w:tmpl w:val="B1161B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7A2B"/>
    <w:multiLevelType w:val="hybridMultilevel"/>
    <w:tmpl w:val="7A44E82A"/>
    <w:lvl w:ilvl="0" w:tplc="1D92F0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5695E67"/>
    <w:multiLevelType w:val="hybridMultilevel"/>
    <w:tmpl w:val="DE5ADC72"/>
    <w:lvl w:ilvl="0" w:tplc="2A7051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E1F63B6"/>
    <w:multiLevelType w:val="hybridMultilevel"/>
    <w:tmpl w:val="E3167B82"/>
    <w:lvl w:ilvl="0" w:tplc="38EC1E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30E3ED8"/>
    <w:multiLevelType w:val="hybridMultilevel"/>
    <w:tmpl w:val="3CB43A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607F"/>
    <w:multiLevelType w:val="hybridMultilevel"/>
    <w:tmpl w:val="1660C6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81"/>
    <w:rsid w:val="0002132F"/>
    <w:rsid w:val="00094276"/>
    <w:rsid w:val="0010246D"/>
    <w:rsid w:val="001338C7"/>
    <w:rsid w:val="001642D8"/>
    <w:rsid w:val="00180064"/>
    <w:rsid w:val="001C1F7F"/>
    <w:rsid w:val="001C3ABE"/>
    <w:rsid w:val="001D4ECC"/>
    <w:rsid w:val="001E15F6"/>
    <w:rsid w:val="001E5965"/>
    <w:rsid w:val="001F1697"/>
    <w:rsid w:val="00202C51"/>
    <w:rsid w:val="002428DC"/>
    <w:rsid w:val="0026420D"/>
    <w:rsid w:val="00275F3F"/>
    <w:rsid w:val="00291A76"/>
    <w:rsid w:val="002B2A66"/>
    <w:rsid w:val="002C680A"/>
    <w:rsid w:val="002D31CD"/>
    <w:rsid w:val="002E4D44"/>
    <w:rsid w:val="00322255"/>
    <w:rsid w:val="003274DC"/>
    <w:rsid w:val="00390936"/>
    <w:rsid w:val="003A1581"/>
    <w:rsid w:val="003B1C8E"/>
    <w:rsid w:val="003E44C3"/>
    <w:rsid w:val="00400ED3"/>
    <w:rsid w:val="00411C75"/>
    <w:rsid w:val="004218D0"/>
    <w:rsid w:val="004238D1"/>
    <w:rsid w:val="00446C59"/>
    <w:rsid w:val="00467B9E"/>
    <w:rsid w:val="0049189F"/>
    <w:rsid w:val="004F2072"/>
    <w:rsid w:val="0053636B"/>
    <w:rsid w:val="00557130"/>
    <w:rsid w:val="00572724"/>
    <w:rsid w:val="005B5F95"/>
    <w:rsid w:val="00664049"/>
    <w:rsid w:val="006B671A"/>
    <w:rsid w:val="006C4DF2"/>
    <w:rsid w:val="006D57BC"/>
    <w:rsid w:val="006E1CCD"/>
    <w:rsid w:val="00750CC5"/>
    <w:rsid w:val="0076630F"/>
    <w:rsid w:val="0078261F"/>
    <w:rsid w:val="00802470"/>
    <w:rsid w:val="008D6517"/>
    <w:rsid w:val="008D7E76"/>
    <w:rsid w:val="008F1C6A"/>
    <w:rsid w:val="008F5088"/>
    <w:rsid w:val="00917E5A"/>
    <w:rsid w:val="00940E65"/>
    <w:rsid w:val="0096037A"/>
    <w:rsid w:val="009A329C"/>
    <w:rsid w:val="009C0283"/>
    <w:rsid w:val="00A00005"/>
    <w:rsid w:val="00A2151F"/>
    <w:rsid w:val="00A36D62"/>
    <w:rsid w:val="00A51770"/>
    <w:rsid w:val="00A70F5D"/>
    <w:rsid w:val="00AC1478"/>
    <w:rsid w:val="00AE043D"/>
    <w:rsid w:val="00B57E96"/>
    <w:rsid w:val="00B743D8"/>
    <w:rsid w:val="00BA5672"/>
    <w:rsid w:val="00BF5C82"/>
    <w:rsid w:val="00C76908"/>
    <w:rsid w:val="00D30A72"/>
    <w:rsid w:val="00D6433B"/>
    <w:rsid w:val="00DC3673"/>
    <w:rsid w:val="00E54BA1"/>
    <w:rsid w:val="00EC5950"/>
    <w:rsid w:val="00EE05DA"/>
    <w:rsid w:val="00F23CC2"/>
    <w:rsid w:val="00FC48A7"/>
    <w:rsid w:val="00FC4BB9"/>
    <w:rsid w:val="00FC57C7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770"/>
    <w:pPr>
      <w:spacing w:after="200" w:line="276" w:lineRule="auto"/>
    </w:pPr>
    <w:rPr>
      <w:sz w:val="24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C1F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1581"/>
    <w:rPr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6D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D57BC"/>
  </w:style>
  <w:style w:type="paragraph" w:styleId="Voettekst">
    <w:name w:val="footer"/>
    <w:basedOn w:val="Standaard"/>
    <w:link w:val="VoettekstChar"/>
    <w:uiPriority w:val="99"/>
    <w:unhideWhenUsed/>
    <w:rsid w:val="006D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7BC"/>
  </w:style>
  <w:style w:type="paragraph" w:styleId="Ballontekst">
    <w:name w:val="Balloon Text"/>
    <w:basedOn w:val="Standaard"/>
    <w:link w:val="BallontekstChar"/>
    <w:uiPriority w:val="99"/>
    <w:semiHidden/>
    <w:unhideWhenUsed/>
    <w:rsid w:val="00FF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F9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C1F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sc">
    <w:name w:val="sc"/>
    <w:basedOn w:val="Standaardalinea-lettertype"/>
    <w:rsid w:val="00400ED3"/>
  </w:style>
  <w:style w:type="character" w:customStyle="1" w:styleId="v3">
    <w:name w:val="v3"/>
    <w:basedOn w:val="Standaardalinea-lettertype"/>
    <w:rsid w:val="00400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0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8410-D3D5-4D88-9212-6F14F7BA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3833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wolfvdm</dc:creator>
  <cp:lastModifiedBy>R. van der Wolf</cp:lastModifiedBy>
  <cp:revision>2</cp:revision>
  <cp:lastPrinted>2011-10-06T17:36:00Z</cp:lastPrinted>
  <dcterms:created xsi:type="dcterms:W3CDTF">2013-10-14T10:53:00Z</dcterms:created>
  <dcterms:modified xsi:type="dcterms:W3CDTF">2013-10-14T10:53:00Z</dcterms:modified>
</cp:coreProperties>
</file>